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2F58D" w14:textId="6FCD5D50" w:rsidR="00CA1CFD" w:rsidRDefault="008C069A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D68F72" wp14:editId="3BCFD178">
                <wp:simplePos x="0" y="0"/>
                <wp:positionH relativeFrom="page">
                  <wp:posOffset>930303</wp:posOffset>
                </wp:positionH>
                <wp:positionV relativeFrom="page">
                  <wp:posOffset>2918129</wp:posOffset>
                </wp:positionV>
                <wp:extent cx="2635250" cy="3784821"/>
                <wp:effectExtent l="0" t="0" r="12700" b="6350"/>
                <wp:wrapNone/>
                <wp:docPr id="179757797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3784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F6F209" w14:textId="392DD8E5" w:rsidR="00A82F24" w:rsidRPr="00A82F24" w:rsidRDefault="00A82F24" w:rsidP="0016417B">
                            <w:pPr>
                              <w:pStyle w:val="a5"/>
                              <w:rPr>
                                <w:szCs w:val="28"/>
                              </w:rPr>
                            </w:pPr>
                            <w:r w:rsidRPr="00DF55D0">
                              <w:t xml:space="preserve">О внесении изменений </w:t>
                            </w:r>
                            <w:r>
                              <w:br/>
                            </w:r>
                            <w:r w:rsidRPr="00DF55D0">
                              <w:t xml:space="preserve">в постановление администрации Пермского муниципального округа Пермского края </w:t>
                            </w:r>
                            <w:r>
                              <w:br/>
                            </w:r>
                            <w:r w:rsidRPr="00DF55D0">
                              <w:t xml:space="preserve">от </w:t>
                            </w:r>
                            <w:r>
                              <w:t>0</w:t>
                            </w:r>
                            <w:r w:rsidRPr="00DF55D0">
                              <w:t xml:space="preserve">8 июня 2023 г. </w:t>
                            </w:r>
                            <w:r>
                              <w:br/>
                            </w:r>
                            <w:r w:rsidRPr="00DF55D0">
                              <w:t xml:space="preserve">№ СЭД-2023-299-01-01-05.С-442 </w:t>
                            </w:r>
                            <w:r>
                              <w:rPr>
                                <w:szCs w:val="28"/>
                              </w:rPr>
                              <w:t xml:space="preserve">«Об утверждении норматива финансовых затрат </w:t>
                            </w:r>
                            <w:r>
                              <w:rPr>
                                <w:szCs w:val="28"/>
                              </w:rPr>
                              <w:br/>
                              <w:t xml:space="preserve">на капитальный ремонт, ремонт, содержание автомобильных дорог местного значения Пермского муниципального округа Пермского края и Правил расчета размера ассигнований бюджета Пермского муниципального округа Пермского края на капитальный ремонт, ремонт </w:t>
                            </w:r>
                            <w:r>
                              <w:rPr>
                                <w:szCs w:val="28"/>
                              </w:rPr>
                              <w:br/>
                              <w:t>и содержание автомобильных дорог местного значения Пермского муниципального округа Пермского края</w:t>
                            </w:r>
                            <w:r>
                              <w:t>»</w:t>
                            </w:r>
                            <w:r>
                              <w:br/>
                            </w:r>
                          </w:p>
                          <w:p w14:paraId="70B0201A" w14:textId="77777777" w:rsidR="00A82F24" w:rsidRDefault="00A82F24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D68F7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3.25pt;margin-top:229.75pt;width:207.5pt;height:29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" filled="f" stroked="f">
                <v:textbox inset="0,0,0,0">
                  <w:txbxContent>
                    <w:p w14:paraId="64F6F209" w14:textId="392DD8E5" w:rsidR="00A82F24" w:rsidRPr="00A82F24" w:rsidRDefault="00A82F24" w:rsidP="0016417B">
                      <w:pPr>
                        <w:pStyle w:val="a5"/>
                        <w:rPr>
                          <w:szCs w:val="28"/>
                        </w:rPr>
                      </w:pPr>
                      <w:r w:rsidRPr="00DF55D0">
                        <w:t xml:space="preserve">О внесении изменений </w:t>
                      </w:r>
                      <w:r>
                        <w:br/>
                      </w:r>
                      <w:r w:rsidRPr="00DF55D0">
                        <w:t xml:space="preserve">в постановление администрации Пермского муниципального округа Пермского края </w:t>
                      </w:r>
                      <w:r>
                        <w:br/>
                      </w:r>
                      <w:r w:rsidRPr="00DF55D0">
                        <w:t xml:space="preserve">от </w:t>
                      </w:r>
                      <w:r>
                        <w:t>0</w:t>
                      </w:r>
                      <w:r w:rsidRPr="00DF55D0">
                        <w:t xml:space="preserve">8 июня 2023 г. </w:t>
                      </w:r>
                      <w:r>
                        <w:br/>
                      </w:r>
                      <w:r w:rsidRPr="00DF55D0">
                        <w:t xml:space="preserve">№ СЭД-2023-299-01-01-05.С-442 </w:t>
                      </w:r>
                      <w:r>
                        <w:rPr>
                          <w:szCs w:val="28"/>
                        </w:rPr>
                        <w:t xml:space="preserve">«Об утверждении норматива финансовых затрат </w:t>
                      </w:r>
                      <w:r>
                        <w:rPr>
                          <w:szCs w:val="28"/>
                        </w:rPr>
                        <w:br/>
                        <w:t xml:space="preserve">на капитальный ремонт, ремонт, содержание автомобильных дорог местного значения Пермского муниципального округа Пермского края и Правил расчета размера ассигнований бюджета Пермского муниципального округа Пермского края на капитальный ремонт, ремонт </w:t>
                      </w:r>
                      <w:r>
                        <w:rPr>
                          <w:szCs w:val="28"/>
                        </w:rPr>
                        <w:br/>
                        <w:t>и содержание автомобильных дорог местного значения Пермского муниципального округа Пермского края</w:t>
                      </w:r>
                      <w:r>
                        <w:t>»</w:t>
                      </w:r>
                      <w:r>
                        <w:br/>
                      </w:r>
                    </w:p>
                    <w:p w14:paraId="70B0201A" w14:textId="77777777" w:rsidR="00A82F24" w:rsidRDefault="00A82F24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49F822" wp14:editId="2B4EC2A7">
                <wp:simplePos x="0" y="0"/>
                <wp:positionH relativeFrom="page">
                  <wp:posOffset>4946015</wp:posOffset>
                </wp:positionH>
                <wp:positionV relativeFrom="page">
                  <wp:posOffset>2266315</wp:posOffset>
                </wp:positionV>
                <wp:extent cx="2305050" cy="274320"/>
                <wp:effectExtent l="0" t="0" r="0" b="0"/>
                <wp:wrapNone/>
                <wp:docPr id="2027679389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D9FA2" w14:textId="74576395" w:rsidR="00A82F24" w:rsidRPr="00482A25" w:rsidRDefault="0027525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275255">
                              <w:rPr>
                                <w:szCs w:val="28"/>
                                <w:lang w:val="ru-RU"/>
                              </w:rPr>
                              <w:t>299-2025-01-05.С-618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389.45pt;margin-top:178.45pt;width:181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" filled="f" stroked="f">
                <v:textbox inset="0,0,0,0">
                  <w:txbxContent>
                    <w:p w14:paraId="547D9FA2" w14:textId="74576395" w:rsidR="00A82F24" w:rsidRPr="00482A25" w:rsidRDefault="0027525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275255">
                        <w:rPr>
                          <w:szCs w:val="28"/>
                          <w:lang w:val="ru-RU"/>
                        </w:rPr>
                        <w:t>299-2025-01-05.С-618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10399" wp14:editId="62F98DBC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98529311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0D119" w14:textId="57944C4E" w:rsidR="00A82F24" w:rsidRPr="00482A25" w:rsidRDefault="0027525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04.12.2025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" filled="f" stroked="f">
                <v:textbox inset="0,0,0,0">
                  <w:txbxContent>
                    <w:p w14:paraId="3300D119" w14:textId="57944C4E" w:rsidR="00A82F24" w:rsidRPr="00482A25" w:rsidRDefault="0027525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04.12.2025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03B3D6DB" wp14:editId="254653F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02CB6F" w14:textId="77777777" w:rsidR="0016417B" w:rsidRPr="0016417B" w:rsidRDefault="0016417B" w:rsidP="0016417B"/>
    <w:p w14:paraId="6743376B" w14:textId="77777777" w:rsidR="0016417B" w:rsidRPr="0016417B" w:rsidRDefault="0016417B" w:rsidP="0016417B"/>
    <w:p w14:paraId="18B1E967" w14:textId="77777777" w:rsidR="0016417B" w:rsidRPr="0016417B" w:rsidRDefault="0016417B" w:rsidP="0016417B"/>
    <w:p w14:paraId="7C53CC9C" w14:textId="77777777" w:rsidR="0016417B" w:rsidRPr="0016417B" w:rsidRDefault="0016417B" w:rsidP="0016417B"/>
    <w:p w14:paraId="35DD85B7" w14:textId="77777777" w:rsidR="0016417B" w:rsidRPr="0016417B" w:rsidRDefault="0016417B" w:rsidP="0016417B"/>
    <w:p w14:paraId="0E5F9FDD" w14:textId="77777777" w:rsidR="0016417B" w:rsidRPr="0016417B" w:rsidRDefault="0016417B" w:rsidP="0016417B"/>
    <w:p w14:paraId="0584A7B9" w14:textId="77777777" w:rsidR="0016417B" w:rsidRPr="0016417B" w:rsidRDefault="0016417B" w:rsidP="0016417B"/>
    <w:p w14:paraId="4D230DCB" w14:textId="77777777" w:rsidR="0016417B" w:rsidRPr="0016417B" w:rsidRDefault="0016417B" w:rsidP="0016417B"/>
    <w:p w14:paraId="54D4F751" w14:textId="77777777" w:rsidR="0016417B" w:rsidRPr="0016417B" w:rsidRDefault="0016417B" w:rsidP="0016417B"/>
    <w:p w14:paraId="0920BEB6" w14:textId="77777777" w:rsidR="0016417B" w:rsidRPr="0016417B" w:rsidRDefault="0016417B" w:rsidP="0016417B"/>
    <w:p w14:paraId="48410F41" w14:textId="77777777" w:rsidR="0016417B" w:rsidRPr="0016417B" w:rsidRDefault="0016417B" w:rsidP="0016417B"/>
    <w:p w14:paraId="52E2ED1F" w14:textId="77777777" w:rsidR="004853D8" w:rsidRDefault="004853D8" w:rsidP="0016417B">
      <w:pPr>
        <w:pStyle w:val="Textbody"/>
        <w:tabs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</w:p>
    <w:p w14:paraId="37F41022" w14:textId="77777777" w:rsidR="004853D8" w:rsidRDefault="004853D8" w:rsidP="0016417B">
      <w:pPr>
        <w:pStyle w:val="Textbody"/>
        <w:tabs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</w:p>
    <w:p w14:paraId="2D2C681E" w14:textId="77777777" w:rsidR="004853D8" w:rsidRDefault="004853D8" w:rsidP="0016417B">
      <w:pPr>
        <w:pStyle w:val="Textbody"/>
        <w:tabs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</w:p>
    <w:p w14:paraId="572CAC44" w14:textId="77777777" w:rsidR="004853D8" w:rsidRDefault="004853D8" w:rsidP="0016417B">
      <w:pPr>
        <w:pStyle w:val="Textbody"/>
        <w:tabs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</w:p>
    <w:p w14:paraId="32518667" w14:textId="77777777" w:rsidR="00A82F24" w:rsidRDefault="00A82F24" w:rsidP="0016417B">
      <w:pPr>
        <w:pStyle w:val="Textbody"/>
        <w:tabs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</w:p>
    <w:p w14:paraId="02F300DE" w14:textId="5A70E452" w:rsidR="0016417B" w:rsidRDefault="0016417B" w:rsidP="0016417B">
      <w:pPr>
        <w:pStyle w:val="Textbody"/>
        <w:tabs>
          <w:tab w:val="left" w:pos="1134"/>
        </w:tabs>
        <w:spacing w:after="0" w:line="360" w:lineRule="exact"/>
        <w:ind w:firstLine="709"/>
        <w:jc w:val="both"/>
      </w:pPr>
      <w:r>
        <w:rPr>
          <w:sz w:val="28"/>
          <w:szCs w:val="28"/>
        </w:rPr>
        <w:t xml:space="preserve">На основании пункта 5 части 1 статьи 16 Федерального закона от 06 октября 2003 г. № 131-ФЗ «Об общих принципах организации местного самоуправления в Российской Федерации», части 6 статьи 4, пункта 11 части 1 статьи 13, части 3 статьи 34 Федерального закона от 08 ноября 2007 г. № 257-ФЗ </w:t>
      </w:r>
      <w:r>
        <w:rPr>
          <w:sz w:val="28"/>
          <w:szCs w:val="28"/>
        </w:rP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пункта 6 части 2 статьи 30 Устава Пермского муниципального округа Пермского края</w:t>
      </w:r>
    </w:p>
    <w:p w14:paraId="3F74E65E" w14:textId="77777777" w:rsidR="0016417B" w:rsidRDefault="0016417B" w:rsidP="0016417B">
      <w:pPr>
        <w:pStyle w:val="Standard"/>
        <w:widowControl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02B673F4" w14:textId="2EE69000" w:rsidR="005D1FD0" w:rsidRDefault="0016417B" w:rsidP="005D1FD0">
      <w:pPr>
        <w:pStyle w:val="Standard"/>
        <w:widowControl w:val="0"/>
        <w:tabs>
          <w:tab w:val="left" w:pos="993"/>
        </w:tabs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1.   </w:t>
      </w:r>
      <w:r w:rsidR="004A4517">
        <w:rPr>
          <w:sz w:val="28"/>
          <w:szCs w:val="28"/>
        </w:rPr>
        <w:t>Утвердить прилагаемые изменения</w:t>
      </w:r>
      <w:r w:rsidR="009A6A6C">
        <w:rPr>
          <w:sz w:val="28"/>
          <w:szCs w:val="28"/>
        </w:rPr>
        <w:t>, которые вносятся</w:t>
      </w:r>
      <w:r w:rsidR="008C069A">
        <w:rPr>
          <w:sz w:val="28"/>
          <w:szCs w:val="28"/>
        </w:rPr>
        <w:t xml:space="preserve"> </w:t>
      </w:r>
      <w:r w:rsidR="000776F8">
        <w:rPr>
          <w:sz w:val="28"/>
          <w:szCs w:val="28"/>
        </w:rPr>
        <w:t xml:space="preserve">в </w:t>
      </w:r>
      <w:r w:rsidR="005D1FD0">
        <w:rPr>
          <w:sz w:val="28"/>
          <w:szCs w:val="28"/>
        </w:rPr>
        <w:t xml:space="preserve">постановление </w:t>
      </w:r>
      <w:r w:rsidR="005D1FD0" w:rsidRPr="005D1FD0">
        <w:rPr>
          <w:sz w:val="28"/>
          <w:szCs w:val="28"/>
        </w:rPr>
        <w:t xml:space="preserve">администрации Пермского муниципального округа Пермского края от 08 июня 2023 г. № СЭД-2023-299-01-01-05.С-442 </w:t>
      </w:r>
      <w:r w:rsidR="008568E5">
        <w:rPr>
          <w:sz w:val="28"/>
          <w:szCs w:val="28"/>
        </w:rPr>
        <w:t xml:space="preserve">«Об утверждении норматива </w:t>
      </w:r>
      <w:r w:rsidR="008568E5">
        <w:rPr>
          <w:sz w:val="28"/>
          <w:szCs w:val="28"/>
        </w:rPr>
        <w:lastRenderedPageBreak/>
        <w:t xml:space="preserve">финансовых затрат на капитальный ремонт, ремонт, содержание автомобильных дорог местного значения Пермского муниципального округа Пермского края </w:t>
      </w:r>
      <w:r w:rsidR="00A82F24">
        <w:rPr>
          <w:sz w:val="28"/>
          <w:szCs w:val="28"/>
        </w:rPr>
        <w:br/>
      </w:r>
      <w:r w:rsidR="008568E5">
        <w:rPr>
          <w:sz w:val="28"/>
          <w:szCs w:val="28"/>
        </w:rPr>
        <w:t xml:space="preserve">и Правил расчета размера ассигнований бюджета Пермского муниципального округа Пермского края на капитальный ремонт, ремонт и содержание автомобильных дорог местного значения Пермского муниципального округа Пермского края» </w:t>
      </w:r>
      <w:r w:rsidR="005D1FD0">
        <w:rPr>
          <w:sz w:val="28"/>
          <w:szCs w:val="28"/>
        </w:rPr>
        <w:t xml:space="preserve">(в редакции </w:t>
      </w:r>
      <w:r w:rsidR="000776F8">
        <w:rPr>
          <w:sz w:val="28"/>
          <w:szCs w:val="28"/>
        </w:rPr>
        <w:t xml:space="preserve"> постановления </w:t>
      </w:r>
      <w:r w:rsidR="000776F8" w:rsidRPr="005D1FD0">
        <w:rPr>
          <w:sz w:val="28"/>
          <w:szCs w:val="28"/>
        </w:rPr>
        <w:t xml:space="preserve">администрации Пермского муниципального округа Пермского края </w:t>
      </w:r>
      <w:r w:rsidR="005D1FD0">
        <w:rPr>
          <w:sz w:val="28"/>
          <w:szCs w:val="28"/>
        </w:rPr>
        <w:t>от 07 июля 2025 г. № 299-2025-01-05.С-323)</w:t>
      </w:r>
      <w:r w:rsidR="004A4517">
        <w:rPr>
          <w:sz w:val="28"/>
          <w:szCs w:val="28"/>
        </w:rPr>
        <w:t>.</w:t>
      </w:r>
    </w:p>
    <w:p w14:paraId="2C8B0CEB" w14:textId="506265ED" w:rsidR="004A4517" w:rsidRDefault="00A82F24" w:rsidP="004A4517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2.   </w:t>
      </w:r>
      <w:r w:rsidR="004A4517">
        <w:rPr>
          <w:sz w:val="28"/>
          <w:szCs w:val="28"/>
        </w:rPr>
        <w:t>Опубликовать (обнародовать) настоящее постановление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14:paraId="35113790" w14:textId="77777777" w:rsidR="00A82F24" w:rsidRDefault="004A4517" w:rsidP="00A82F24">
      <w:pPr>
        <w:widowControl w:val="0"/>
        <w:suppressAutoHyphens/>
        <w:autoSpaceDE w:val="0"/>
        <w:autoSpaceDN w:val="0"/>
        <w:spacing w:after="1440" w:line="36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</w:t>
      </w:r>
      <w:r w:rsidR="00A82F24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="00F07501">
        <w:rPr>
          <w:sz w:val="28"/>
          <w:szCs w:val="28"/>
        </w:rPr>
        <w:t xml:space="preserve">Настоящее постановление вступает в </w:t>
      </w:r>
      <w:r w:rsidR="00F07501" w:rsidRPr="00F07501">
        <w:rPr>
          <w:sz w:val="28"/>
          <w:szCs w:val="28"/>
        </w:rPr>
        <w:t xml:space="preserve">силу с 01 </w:t>
      </w:r>
      <w:r w:rsidR="00F07501">
        <w:rPr>
          <w:sz w:val="28"/>
          <w:szCs w:val="28"/>
        </w:rPr>
        <w:t>января</w:t>
      </w:r>
      <w:r w:rsidR="00F07501" w:rsidRPr="00F07501">
        <w:rPr>
          <w:sz w:val="28"/>
          <w:szCs w:val="28"/>
        </w:rPr>
        <w:t xml:space="preserve"> 2026 г</w:t>
      </w:r>
      <w:r w:rsidR="00A82F24">
        <w:rPr>
          <w:sz w:val="28"/>
          <w:szCs w:val="28"/>
        </w:rPr>
        <w:t>.</w:t>
      </w:r>
      <w:r w:rsidR="00F07501" w:rsidRPr="00F07501">
        <w:rPr>
          <w:sz w:val="28"/>
          <w:szCs w:val="28"/>
        </w:rPr>
        <w:t xml:space="preserve"> </w:t>
      </w:r>
      <w:r w:rsidR="00A82F24">
        <w:rPr>
          <w:sz w:val="28"/>
          <w:szCs w:val="28"/>
        </w:rPr>
        <w:br/>
      </w:r>
      <w:r w:rsidR="00F07501" w:rsidRPr="00F07501">
        <w:rPr>
          <w:sz w:val="28"/>
          <w:szCs w:val="28"/>
        </w:rPr>
        <w:t>и применяется, начиная с формирования бюджета Пермского муниципального округа Пермского края на 2026 г</w:t>
      </w:r>
      <w:r w:rsidR="00A82F24">
        <w:rPr>
          <w:sz w:val="28"/>
          <w:szCs w:val="28"/>
        </w:rPr>
        <w:t xml:space="preserve">. </w:t>
      </w:r>
      <w:r w:rsidR="00F07501" w:rsidRPr="00F07501">
        <w:rPr>
          <w:sz w:val="28"/>
          <w:szCs w:val="28"/>
        </w:rPr>
        <w:t>и плановый период 2027 и 2028 г</w:t>
      </w:r>
      <w:r w:rsidR="00A82F24">
        <w:rPr>
          <w:sz w:val="28"/>
          <w:szCs w:val="28"/>
        </w:rPr>
        <w:t>г.</w:t>
      </w:r>
      <w:r w:rsidR="00F07501" w:rsidRPr="00F07501">
        <w:rPr>
          <w:sz w:val="28"/>
          <w:szCs w:val="28"/>
        </w:rPr>
        <w:t xml:space="preserve">, а также при планировании и осуществлении муниципального заказа </w:t>
      </w:r>
      <w:r w:rsidR="00F07501" w:rsidRPr="00F07501">
        <w:rPr>
          <w:kern w:val="3"/>
          <w:sz w:val="28"/>
          <w:szCs w:val="28"/>
          <w:lang w:eastAsia="zh-CN"/>
        </w:rPr>
        <w:t xml:space="preserve">на капитальный ремонт, ремонт, содержание автомобильных дорог местного значения Пермского муниципального округа Пермского края в соответствии </w:t>
      </w:r>
      <w:r w:rsidR="00A82F24">
        <w:rPr>
          <w:kern w:val="3"/>
          <w:sz w:val="28"/>
          <w:szCs w:val="28"/>
          <w:lang w:eastAsia="zh-CN"/>
        </w:rPr>
        <w:br/>
      </w:r>
      <w:r w:rsidR="00F07501" w:rsidRPr="00F07501">
        <w:rPr>
          <w:kern w:val="3"/>
          <w:sz w:val="28"/>
          <w:szCs w:val="28"/>
          <w:lang w:eastAsia="zh-CN"/>
        </w:rPr>
        <w:t>с Федеральным законом от 05</w:t>
      </w:r>
      <w:r w:rsidR="00A82F24">
        <w:rPr>
          <w:kern w:val="3"/>
          <w:sz w:val="28"/>
          <w:szCs w:val="28"/>
          <w:lang w:eastAsia="zh-CN"/>
        </w:rPr>
        <w:t xml:space="preserve"> апреля </w:t>
      </w:r>
      <w:r w:rsidR="00F07501" w:rsidRPr="00F07501">
        <w:rPr>
          <w:kern w:val="3"/>
          <w:sz w:val="28"/>
          <w:szCs w:val="28"/>
          <w:lang w:eastAsia="zh-CN"/>
        </w:rPr>
        <w:t xml:space="preserve">2013 </w:t>
      </w:r>
      <w:r w:rsidR="00A82F24">
        <w:rPr>
          <w:kern w:val="3"/>
          <w:sz w:val="28"/>
          <w:szCs w:val="28"/>
          <w:lang w:eastAsia="zh-CN"/>
        </w:rPr>
        <w:t xml:space="preserve">г. </w:t>
      </w:r>
      <w:r w:rsidR="00F07501" w:rsidRPr="00F07501">
        <w:rPr>
          <w:kern w:val="3"/>
          <w:sz w:val="28"/>
          <w:szCs w:val="28"/>
          <w:lang w:eastAsia="zh-CN"/>
        </w:rPr>
        <w:t>№ 44-ФЗ «</w:t>
      </w:r>
      <w:r w:rsidR="00F07501" w:rsidRPr="00F07501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A82F24">
        <w:rPr>
          <w:sz w:val="28"/>
          <w:szCs w:val="28"/>
        </w:rPr>
        <w:br/>
      </w:r>
      <w:r w:rsidR="00F07501" w:rsidRPr="00F07501">
        <w:rPr>
          <w:sz w:val="28"/>
          <w:szCs w:val="28"/>
        </w:rPr>
        <w:t>и муниципальных нужд».</w:t>
      </w:r>
      <w:r w:rsidR="00F07501" w:rsidRPr="003932C5">
        <w:rPr>
          <w:sz w:val="28"/>
          <w:szCs w:val="28"/>
        </w:rPr>
        <w:t xml:space="preserve"> </w:t>
      </w:r>
    </w:p>
    <w:p w14:paraId="20BDBBC9" w14:textId="4BAAD058" w:rsidR="004A4517" w:rsidRDefault="004A4517" w:rsidP="00A82F24">
      <w:pPr>
        <w:widowControl w:val="0"/>
        <w:suppressAutoHyphens/>
        <w:autoSpaceDE w:val="0"/>
        <w:autoSpaceDN w:val="0"/>
        <w:spacing w:line="24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Pr="00E86F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86F68">
        <w:rPr>
          <w:sz w:val="28"/>
          <w:szCs w:val="28"/>
        </w:rPr>
        <w:t xml:space="preserve"> муниципального округа              </w:t>
      </w:r>
      <w:r w:rsidR="00A82F24">
        <w:rPr>
          <w:sz w:val="28"/>
          <w:szCs w:val="28"/>
        </w:rPr>
        <w:t xml:space="preserve">     </w:t>
      </w:r>
      <w:r w:rsidRPr="00E86F6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О.Н. Андрианова</w:t>
      </w:r>
    </w:p>
    <w:p w14:paraId="29D9C82A" w14:textId="77777777" w:rsidR="004A4517" w:rsidRDefault="004A4517" w:rsidP="004A4517">
      <w:pPr>
        <w:spacing w:line="240" w:lineRule="exact"/>
        <w:jc w:val="both"/>
        <w:rPr>
          <w:sz w:val="28"/>
          <w:szCs w:val="28"/>
        </w:rPr>
      </w:pPr>
    </w:p>
    <w:p w14:paraId="09D9E698" w14:textId="07CBA45D" w:rsidR="003C5BDD" w:rsidRPr="00910EB6" w:rsidRDefault="004853D8" w:rsidP="00A82F24">
      <w:pPr>
        <w:pStyle w:val="Textbody"/>
        <w:pageBreakBefore/>
        <w:spacing w:after="0" w:line="240" w:lineRule="exact"/>
        <w:ind w:left="5670" w:firstLine="1"/>
        <w:rPr>
          <w:sz w:val="28"/>
          <w:szCs w:val="28"/>
        </w:rPr>
      </w:pPr>
      <w:r>
        <w:rPr>
          <w:sz w:val="28"/>
          <w:szCs w:val="28"/>
        </w:rPr>
        <w:lastRenderedPageBreak/>
        <w:t>УТВЕР</w:t>
      </w:r>
      <w:r w:rsidR="003C5BDD">
        <w:rPr>
          <w:sz w:val="28"/>
          <w:szCs w:val="28"/>
        </w:rPr>
        <w:t>ЖДЕНЫ</w:t>
      </w:r>
    </w:p>
    <w:p w14:paraId="076FFCDC" w14:textId="77777777" w:rsidR="003C5BDD" w:rsidRPr="00910EB6" w:rsidRDefault="003C5BDD" w:rsidP="00A82F24">
      <w:pPr>
        <w:suppressAutoHyphens/>
        <w:autoSpaceDN w:val="0"/>
        <w:spacing w:line="240" w:lineRule="exact"/>
        <w:ind w:left="5670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>постановлени</w:t>
      </w:r>
      <w:r>
        <w:rPr>
          <w:kern w:val="3"/>
          <w:sz w:val="28"/>
          <w:szCs w:val="28"/>
          <w:lang w:eastAsia="zh-CN"/>
        </w:rPr>
        <w:t>ем</w:t>
      </w:r>
      <w:r w:rsidRPr="00910EB6">
        <w:rPr>
          <w:kern w:val="3"/>
          <w:sz w:val="28"/>
          <w:szCs w:val="28"/>
          <w:lang w:eastAsia="zh-CN"/>
        </w:rPr>
        <w:t xml:space="preserve"> администрации</w:t>
      </w:r>
    </w:p>
    <w:p w14:paraId="4A8F6FE8" w14:textId="064284C3" w:rsidR="003C5BDD" w:rsidRPr="00910EB6" w:rsidRDefault="003C5BDD" w:rsidP="00A82F24">
      <w:pPr>
        <w:suppressAutoHyphens/>
        <w:autoSpaceDN w:val="0"/>
        <w:spacing w:line="240" w:lineRule="exact"/>
        <w:ind w:left="5670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>Пермского муниципального округа</w:t>
      </w:r>
      <w:r w:rsidR="00A82F24">
        <w:rPr>
          <w:kern w:val="3"/>
          <w:sz w:val="28"/>
          <w:szCs w:val="28"/>
          <w:lang w:eastAsia="zh-CN"/>
        </w:rPr>
        <w:t xml:space="preserve"> </w:t>
      </w:r>
      <w:r w:rsidRPr="00910EB6">
        <w:rPr>
          <w:kern w:val="3"/>
          <w:sz w:val="28"/>
          <w:szCs w:val="28"/>
          <w:lang w:eastAsia="zh-CN"/>
        </w:rPr>
        <w:t>Пермского края</w:t>
      </w:r>
    </w:p>
    <w:p w14:paraId="7BC4F71C" w14:textId="1D96ACF9" w:rsidR="003C5BDD" w:rsidRDefault="003C5BDD" w:rsidP="00A82F24">
      <w:pPr>
        <w:suppressAutoHyphens/>
        <w:autoSpaceDN w:val="0"/>
        <w:spacing w:line="240" w:lineRule="exact"/>
        <w:ind w:left="5670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 xml:space="preserve">от </w:t>
      </w:r>
      <w:r w:rsidR="00275255">
        <w:rPr>
          <w:kern w:val="3"/>
          <w:sz w:val="28"/>
          <w:szCs w:val="28"/>
          <w:lang w:eastAsia="zh-CN"/>
        </w:rPr>
        <w:t>04.12.2025</w:t>
      </w:r>
      <w:r>
        <w:rPr>
          <w:kern w:val="3"/>
          <w:sz w:val="28"/>
          <w:szCs w:val="28"/>
          <w:lang w:eastAsia="zh-CN"/>
        </w:rPr>
        <w:t xml:space="preserve"> №</w:t>
      </w:r>
      <w:r w:rsidR="00275255">
        <w:rPr>
          <w:kern w:val="3"/>
          <w:sz w:val="28"/>
          <w:szCs w:val="28"/>
          <w:lang w:eastAsia="zh-CN"/>
        </w:rPr>
        <w:t xml:space="preserve"> </w:t>
      </w:r>
      <w:r w:rsidR="00275255" w:rsidRPr="00275255">
        <w:rPr>
          <w:kern w:val="3"/>
          <w:sz w:val="28"/>
          <w:szCs w:val="28"/>
          <w:lang w:eastAsia="zh-CN"/>
        </w:rPr>
        <w:t>299-2025-01-05.С-618</w:t>
      </w:r>
      <w:bookmarkStart w:id="0" w:name="_GoBack"/>
      <w:bookmarkEnd w:id="0"/>
    </w:p>
    <w:p w14:paraId="4E48F996" w14:textId="77777777" w:rsidR="004A4517" w:rsidRDefault="004A4517" w:rsidP="003C5BDD">
      <w:pPr>
        <w:suppressAutoHyphens/>
        <w:autoSpaceDN w:val="0"/>
        <w:spacing w:line="240" w:lineRule="exact"/>
        <w:ind w:left="5529" w:hanging="709"/>
        <w:textAlignment w:val="baseline"/>
        <w:rPr>
          <w:sz w:val="28"/>
          <w:szCs w:val="28"/>
        </w:rPr>
      </w:pPr>
    </w:p>
    <w:p w14:paraId="609BD89D" w14:textId="77777777" w:rsidR="004A4517" w:rsidRDefault="004A4517" w:rsidP="005D1FD0">
      <w:pPr>
        <w:pStyle w:val="Standard"/>
        <w:widowControl w:val="0"/>
        <w:tabs>
          <w:tab w:val="left" w:pos="993"/>
        </w:tabs>
        <w:autoSpaceDE w:val="0"/>
        <w:spacing w:line="360" w:lineRule="exact"/>
        <w:ind w:firstLine="709"/>
        <w:jc w:val="both"/>
        <w:rPr>
          <w:sz w:val="28"/>
          <w:szCs w:val="28"/>
        </w:rPr>
      </w:pPr>
    </w:p>
    <w:p w14:paraId="55D1F92B" w14:textId="77777777" w:rsidR="004A4517" w:rsidRPr="003C5BDD" w:rsidRDefault="003C5BDD" w:rsidP="00390115">
      <w:pPr>
        <w:pStyle w:val="Standard"/>
        <w:widowControl w:val="0"/>
        <w:tabs>
          <w:tab w:val="left" w:pos="993"/>
        </w:tabs>
        <w:autoSpaceDE w:val="0"/>
        <w:spacing w:line="240" w:lineRule="exact"/>
        <w:ind w:firstLine="709"/>
        <w:jc w:val="center"/>
        <w:rPr>
          <w:b/>
          <w:bCs/>
          <w:sz w:val="28"/>
          <w:szCs w:val="28"/>
        </w:rPr>
      </w:pPr>
      <w:r w:rsidRPr="003C5BDD">
        <w:rPr>
          <w:b/>
          <w:bCs/>
          <w:sz w:val="28"/>
          <w:szCs w:val="28"/>
        </w:rPr>
        <w:t>ИЗМЕНЕНИЯ,</w:t>
      </w:r>
    </w:p>
    <w:p w14:paraId="7350C34E" w14:textId="77777777" w:rsidR="003C5BDD" w:rsidRPr="003C5BDD" w:rsidRDefault="003C5BDD" w:rsidP="00390115">
      <w:pPr>
        <w:pStyle w:val="Standard"/>
        <w:widowControl w:val="0"/>
        <w:tabs>
          <w:tab w:val="left" w:pos="993"/>
        </w:tabs>
        <w:autoSpaceDE w:val="0"/>
        <w:spacing w:line="240" w:lineRule="exact"/>
        <w:ind w:firstLine="709"/>
        <w:jc w:val="center"/>
        <w:rPr>
          <w:b/>
          <w:bCs/>
          <w:sz w:val="28"/>
          <w:szCs w:val="28"/>
        </w:rPr>
      </w:pPr>
    </w:p>
    <w:p w14:paraId="7C617B9F" w14:textId="7B4B3995" w:rsidR="004734B8" w:rsidRDefault="003C5BDD" w:rsidP="00390115">
      <w:pPr>
        <w:pStyle w:val="Standard"/>
        <w:widowControl w:val="0"/>
        <w:tabs>
          <w:tab w:val="left" w:pos="993"/>
        </w:tabs>
        <w:autoSpaceDE w:val="0"/>
        <w:spacing w:line="240" w:lineRule="exact"/>
        <w:jc w:val="center"/>
        <w:rPr>
          <w:b/>
          <w:bCs/>
          <w:sz w:val="28"/>
          <w:szCs w:val="28"/>
        </w:rPr>
      </w:pPr>
      <w:r w:rsidRPr="003C5BDD">
        <w:rPr>
          <w:b/>
          <w:bCs/>
          <w:sz w:val="28"/>
          <w:szCs w:val="28"/>
        </w:rPr>
        <w:t>которые вносятся в постановлени</w:t>
      </w:r>
      <w:r>
        <w:rPr>
          <w:b/>
          <w:bCs/>
          <w:sz w:val="28"/>
          <w:szCs w:val="28"/>
        </w:rPr>
        <w:t>е</w:t>
      </w:r>
      <w:r w:rsidRPr="003C5BDD">
        <w:rPr>
          <w:b/>
          <w:bCs/>
          <w:sz w:val="28"/>
          <w:szCs w:val="28"/>
        </w:rPr>
        <w:t xml:space="preserve"> администрации</w:t>
      </w:r>
      <w:r w:rsidR="008C069A">
        <w:rPr>
          <w:b/>
          <w:bCs/>
          <w:sz w:val="28"/>
          <w:szCs w:val="28"/>
        </w:rPr>
        <w:t xml:space="preserve"> </w:t>
      </w:r>
      <w:r w:rsidRPr="003C5BDD">
        <w:rPr>
          <w:b/>
          <w:bCs/>
          <w:sz w:val="28"/>
          <w:szCs w:val="28"/>
        </w:rPr>
        <w:t>Пермского муниципального округа</w:t>
      </w:r>
      <w:r w:rsidR="008C069A">
        <w:rPr>
          <w:b/>
          <w:bCs/>
          <w:sz w:val="28"/>
          <w:szCs w:val="28"/>
        </w:rPr>
        <w:t xml:space="preserve"> </w:t>
      </w:r>
      <w:r w:rsidRPr="003C5BDD">
        <w:rPr>
          <w:b/>
          <w:bCs/>
          <w:sz w:val="28"/>
          <w:szCs w:val="28"/>
        </w:rPr>
        <w:t>Пермского края</w:t>
      </w:r>
      <w:r w:rsidR="008C069A">
        <w:rPr>
          <w:b/>
          <w:bCs/>
          <w:sz w:val="28"/>
          <w:szCs w:val="28"/>
        </w:rPr>
        <w:t xml:space="preserve"> </w:t>
      </w:r>
      <w:r w:rsidRPr="003C5BDD">
        <w:rPr>
          <w:b/>
          <w:bCs/>
          <w:sz w:val="28"/>
          <w:szCs w:val="28"/>
        </w:rPr>
        <w:t xml:space="preserve">от </w:t>
      </w:r>
      <w:r w:rsidR="0041206E">
        <w:rPr>
          <w:b/>
          <w:bCs/>
          <w:sz w:val="28"/>
          <w:szCs w:val="28"/>
        </w:rPr>
        <w:t>08</w:t>
      </w:r>
      <w:r w:rsidRPr="003C5BDD">
        <w:rPr>
          <w:b/>
          <w:bCs/>
          <w:sz w:val="28"/>
          <w:szCs w:val="28"/>
        </w:rPr>
        <w:t xml:space="preserve"> ию</w:t>
      </w:r>
      <w:r w:rsidR="0041206E">
        <w:rPr>
          <w:b/>
          <w:bCs/>
          <w:sz w:val="28"/>
          <w:szCs w:val="28"/>
        </w:rPr>
        <w:t>н</w:t>
      </w:r>
      <w:r w:rsidRPr="003C5BDD">
        <w:rPr>
          <w:b/>
          <w:bCs/>
          <w:sz w:val="28"/>
          <w:szCs w:val="28"/>
        </w:rPr>
        <w:t>я 202</w:t>
      </w:r>
      <w:r w:rsidR="0041206E">
        <w:rPr>
          <w:b/>
          <w:bCs/>
          <w:sz w:val="28"/>
          <w:szCs w:val="28"/>
        </w:rPr>
        <w:t>3</w:t>
      </w:r>
      <w:r w:rsidRPr="003C5BDD">
        <w:rPr>
          <w:b/>
          <w:bCs/>
          <w:sz w:val="28"/>
          <w:szCs w:val="28"/>
        </w:rPr>
        <w:t xml:space="preserve"> г. </w:t>
      </w:r>
    </w:p>
    <w:p w14:paraId="42D07F5E" w14:textId="40EBE376" w:rsidR="003C5BDD" w:rsidRPr="008568E5" w:rsidRDefault="003C5BDD" w:rsidP="00390115">
      <w:pPr>
        <w:pStyle w:val="Standard"/>
        <w:widowControl w:val="0"/>
        <w:tabs>
          <w:tab w:val="left" w:pos="993"/>
        </w:tabs>
        <w:autoSpaceDE w:val="0"/>
        <w:spacing w:line="240" w:lineRule="exact"/>
        <w:jc w:val="center"/>
        <w:rPr>
          <w:b/>
          <w:bCs/>
          <w:sz w:val="28"/>
          <w:szCs w:val="28"/>
        </w:rPr>
      </w:pPr>
      <w:r w:rsidRPr="003C5BDD">
        <w:rPr>
          <w:b/>
          <w:bCs/>
          <w:sz w:val="28"/>
          <w:szCs w:val="28"/>
        </w:rPr>
        <w:t xml:space="preserve">№ </w:t>
      </w:r>
      <w:r w:rsidR="0041206E">
        <w:rPr>
          <w:b/>
          <w:bCs/>
          <w:sz w:val="28"/>
          <w:szCs w:val="28"/>
        </w:rPr>
        <w:t>СЭД-2023-</w:t>
      </w:r>
      <w:r w:rsidRPr="003C5BDD">
        <w:rPr>
          <w:b/>
          <w:bCs/>
          <w:sz w:val="28"/>
          <w:szCs w:val="28"/>
        </w:rPr>
        <w:t>299-</w:t>
      </w:r>
      <w:r w:rsidR="0041206E">
        <w:rPr>
          <w:b/>
          <w:bCs/>
          <w:sz w:val="28"/>
          <w:szCs w:val="28"/>
        </w:rPr>
        <w:t>01</w:t>
      </w:r>
      <w:r w:rsidRPr="003C5BDD">
        <w:rPr>
          <w:b/>
          <w:bCs/>
          <w:sz w:val="28"/>
          <w:szCs w:val="28"/>
        </w:rPr>
        <w:t>-01-05.С-</w:t>
      </w:r>
      <w:r w:rsidR="0041206E">
        <w:rPr>
          <w:b/>
          <w:bCs/>
          <w:sz w:val="28"/>
          <w:szCs w:val="28"/>
        </w:rPr>
        <w:t>442</w:t>
      </w:r>
      <w:r w:rsidR="008568E5">
        <w:rPr>
          <w:b/>
          <w:bCs/>
          <w:sz w:val="28"/>
          <w:szCs w:val="28"/>
        </w:rPr>
        <w:t xml:space="preserve"> </w:t>
      </w:r>
      <w:r w:rsidR="008568E5" w:rsidRPr="008568E5">
        <w:rPr>
          <w:b/>
          <w:bCs/>
          <w:sz w:val="28"/>
          <w:szCs w:val="28"/>
        </w:rPr>
        <w:t xml:space="preserve">«Об утверждении норматива финансовых затрат на капитальный ремонт, ремонт, содержание автомобильных дорог местного значения Пермского муниципального округа Пермского края </w:t>
      </w:r>
      <w:r w:rsidR="00A82F24">
        <w:rPr>
          <w:b/>
          <w:bCs/>
          <w:sz w:val="28"/>
          <w:szCs w:val="28"/>
        </w:rPr>
        <w:br/>
      </w:r>
      <w:r w:rsidR="008568E5" w:rsidRPr="008568E5">
        <w:rPr>
          <w:b/>
          <w:bCs/>
          <w:sz w:val="28"/>
          <w:szCs w:val="28"/>
        </w:rPr>
        <w:t>и Правил расчета размера ассигнований бюджета Пермского муниципального округа Пермского края на капитальный ремонт, ремонт и содержание автомобильных дорог местного значения Пермского муниципального округа Пермского края»</w:t>
      </w:r>
    </w:p>
    <w:p w14:paraId="53B315AF" w14:textId="77777777" w:rsidR="00C91590" w:rsidRDefault="00C91590" w:rsidP="003C5BDD">
      <w:pPr>
        <w:pStyle w:val="Standard"/>
        <w:widowControl w:val="0"/>
        <w:tabs>
          <w:tab w:val="left" w:pos="993"/>
        </w:tabs>
        <w:autoSpaceDE w:val="0"/>
        <w:spacing w:line="360" w:lineRule="exact"/>
        <w:jc w:val="center"/>
        <w:rPr>
          <w:b/>
          <w:bCs/>
          <w:sz w:val="28"/>
          <w:szCs w:val="28"/>
        </w:rPr>
      </w:pPr>
    </w:p>
    <w:p w14:paraId="1853C0EE" w14:textId="1B500DB3" w:rsidR="00C91590" w:rsidRDefault="00C91590" w:rsidP="005672DC">
      <w:pPr>
        <w:suppressAutoHyphens/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A82F24">
        <w:rPr>
          <w:sz w:val="28"/>
          <w:szCs w:val="28"/>
        </w:rPr>
        <w:t>  </w:t>
      </w:r>
      <w:r w:rsidR="005F1E91" w:rsidRPr="005F1E91">
        <w:rPr>
          <w:sz w:val="28"/>
          <w:szCs w:val="28"/>
        </w:rPr>
        <w:t>Н</w:t>
      </w:r>
      <w:r w:rsidR="005F1E91" w:rsidRPr="005F1E91">
        <w:rPr>
          <w:kern w:val="3"/>
          <w:sz w:val="28"/>
          <w:lang w:eastAsia="zh-CN"/>
        </w:rPr>
        <w:t xml:space="preserve">орматив финансовых затрат </w:t>
      </w:r>
      <w:r w:rsidR="005F1E91" w:rsidRPr="005F1E91">
        <w:rPr>
          <w:kern w:val="3"/>
          <w:sz w:val="28"/>
          <w:szCs w:val="28"/>
          <w:lang w:eastAsia="zh-CN"/>
        </w:rPr>
        <w:t>на капитальный ремонт, ремонт, содержание автомобильных дорог местного значения Пермского муниципального округа Пермского края</w:t>
      </w:r>
      <w:r w:rsidR="005F1E91">
        <w:rPr>
          <w:kern w:val="3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1 к настоящ</w:t>
      </w:r>
      <w:r w:rsidR="005F1E91">
        <w:rPr>
          <w:sz w:val="28"/>
          <w:szCs w:val="28"/>
        </w:rPr>
        <w:t>им изменениям</w:t>
      </w:r>
      <w:r>
        <w:rPr>
          <w:sz w:val="28"/>
          <w:szCs w:val="28"/>
        </w:rPr>
        <w:t>.</w:t>
      </w:r>
    </w:p>
    <w:p w14:paraId="56303087" w14:textId="702D9239" w:rsidR="00B23CF8" w:rsidRDefault="005D2759" w:rsidP="005672D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1FD0">
        <w:rPr>
          <w:sz w:val="28"/>
          <w:szCs w:val="28"/>
        </w:rPr>
        <w:t>.</w:t>
      </w:r>
      <w:r w:rsidR="00A82F24">
        <w:rPr>
          <w:sz w:val="28"/>
          <w:szCs w:val="28"/>
        </w:rPr>
        <w:t>  </w:t>
      </w:r>
      <w:r w:rsidR="00B23CF8">
        <w:rPr>
          <w:sz w:val="28"/>
          <w:szCs w:val="28"/>
        </w:rPr>
        <w:t xml:space="preserve">В </w:t>
      </w:r>
      <w:bookmarkStart w:id="1" w:name="_Hlk210909516"/>
      <w:r w:rsidR="00B23CF8">
        <w:rPr>
          <w:sz w:val="28"/>
          <w:szCs w:val="28"/>
        </w:rPr>
        <w:t xml:space="preserve">Правилах расчета размера бюджетных ассигнований Пермского муниципального округа Пермского края на капитальный ремонт, ремонт </w:t>
      </w:r>
      <w:r w:rsidR="00A82F24">
        <w:rPr>
          <w:sz w:val="28"/>
          <w:szCs w:val="28"/>
        </w:rPr>
        <w:br/>
      </w:r>
      <w:r w:rsidR="00B23CF8">
        <w:rPr>
          <w:sz w:val="28"/>
          <w:szCs w:val="28"/>
        </w:rPr>
        <w:t>и содержание автомобильных дорог местного значения Пермского муниципального округа Пермского края</w:t>
      </w:r>
      <w:bookmarkEnd w:id="1"/>
      <w:r w:rsidR="00EC0813">
        <w:rPr>
          <w:sz w:val="28"/>
          <w:szCs w:val="28"/>
        </w:rPr>
        <w:t>:</w:t>
      </w:r>
    </w:p>
    <w:p w14:paraId="78B0C5D6" w14:textId="7E7DEBE2" w:rsidR="00EC0813" w:rsidRDefault="00A82F24" w:rsidP="0016417B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 таблицу 1 в пункте 2.2</w:t>
      </w:r>
      <w:r w:rsidR="00EC0813">
        <w:rPr>
          <w:sz w:val="28"/>
          <w:szCs w:val="28"/>
        </w:rPr>
        <w:t xml:space="preserve"> изложить в новой редакции согласно приложению 2 к настоящим изменениям</w:t>
      </w:r>
    </w:p>
    <w:p w14:paraId="2F6DBDDC" w14:textId="4A1B9AAB" w:rsidR="00580E34" w:rsidRDefault="00A82F24" w:rsidP="0016417B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2.2.  </w:t>
      </w:r>
      <w:r w:rsidR="00B23CF8">
        <w:rPr>
          <w:sz w:val="28"/>
          <w:szCs w:val="28"/>
        </w:rPr>
        <w:t>п</w:t>
      </w:r>
      <w:r w:rsidR="0047288C">
        <w:rPr>
          <w:sz w:val="28"/>
          <w:szCs w:val="28"/>
        </w:rPr>
        <w:t xml:space="preserve">ункт 3.2 изложить в </w:t>
      </w:r>
      <w:r w:rsidR="004734B8">
        <w:rPr>
          <w:sz w:val="28"/>
          <w:szCs w:val="28"/>
        </w:rPr>
        <w:t>следующей</w:t>
      </w:r>
      <w:r w:rsidR="0047288C">
        <w:rPr>
          <w:sz w:val="28"/>
          <w:szCs w:val="28"/>
        </w:rPr>
        <w:t xml:space="preserve"> редакции:</w:t>
      </w:r>
    </w:p>
    <w:p w14:paraId="20197884" w14:textId="3E6409D4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288C">
        <w:rPr>
          <w:sz w:val="28"/>
          <w:szCs w:val="28"/>
        </w:rPr>
        <w:t xml:space="preserve">3.2. Определение размера потребности в средствах на ремонт автомобильных дорог </w:t>
      </w:r>
      <w:r w:rsidRPr="009141D1">
        <w:rPr>
          <w:sz w:val="28"/>
          <w:szCs w:val="28"/>
        </w:rPr>
        <w:t>МКУ УБ</w:t>
      </w:r>
      <w:r w:rsidRPr="0047288C">
        <w:rPr>
          <w:sz w:val="28"/>
          <w:szCs w:val="28"/>
        </w:rPr>
        <w:t xml:space="preserve"> </w:t>
      </w:r>
      <w:r w:rsidR="00EF6496">
        <w:rPr>
          <w:sz w:val="28"/>
          <w:szCs w:val="28"/>
        </w:rPr>
        <w:t xml:space="preserve">ПМО </w:t>
      </w:r>
      <w:r w:rsidRPr="0047288C">
        <w:rPr>
          <w:sz w:val="28"/>
          <w:szCs w:val="28"/>
        </w:rPr>
        <w:t xml:space="preserve">и территориального органа осуществляется </w:t>
      </w:r>
    </w:p>
    <w:p w14:paraId="0C312065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47288C">
        <w:rPr>
          <w:sz w:val="28"/>
          <w:szCs w:val="28"/>
        </w:rPr>
        <w:t>по формуле:</w:t>
      </w:r>
    </w:p>
    <w:p w14:paraId="53B47E42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4E5C9353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47288C">
        <w:rPr>
          <w:sz w:val="28"/>
          <w:szCs w:val="28"/>
        </w:rPr>
        <w:t>Прем</w:t>
      </w:r>
      <w:proofErr w:type="gramEnd"/>
      <w:r w:rsidRPr="0047288C">
        <w:rPr>
          <w:sz w:val="28"/>
          <w:szCs w:val="28"/>
        </w:rPr>
        <w:t>. = (</w:t>
      </w:r>
      <w:proofErr w:type="spellStart"/>
      <w:r w:rsidRPr="0047288C">
        <w:rPr>
          <w:sz w:val="28"/>
          <w:szCs w:val="28"/>
        </w:rPr>
        <w:t>Нприв</w:t>
      </w:r>
      <w:proofErr w:type="gramStart"/>
      <w:r w:rsidRPr="0047288C">
        <w:rPr>
          <w:sz w:val="28"/>
          <w:szCs w:val="28"/>
        </w:rPr>
        <w:t>.р</w:t>
      </w:r>
      <w:proofErr w:type="gramEnd"/>
      <w:r w:rsidRPr="0047288C">
        <w:rPr>
          <w:sz w:val="28"/>
          <w:szCs w:val="28"/>
        </w:rPr>
        <w:t>ем.а</w:t>
      </w:r>
      <w:proofErr w:type="spellEnd"/>
      <w:r w:rsidRPr="0047288C">
        <w:rPr>
          <w:sz w:val="28"/>
          <w:szCs w:val="28"/>
        </w:rPr>
        <w:t xml:space="preserve">/б x </w:t>
      </w:r>
      <w:proofErr w:type="spellStart"/>
      <w:r w:rsidRPr="0047288C">
        <w:rPr>
          <w:sz w:val="28"/>
          <w:szCs w:val="28"/>
        </w:rPr>
        <w:t>Lрем.а</w:t>
      </w:r>
      <w:proofErr w:type="spellEnd"/>
      <w:r w:rsidRPr="0047288C">
        <w:rPr>
          <w:sz w:val="28"/>
          <w:szCs w:val="28"/>
        </w:rPr>
        <w:t>/б) + (</w:t>
      </w:r>
      <w:proofErr w:type="spellStart"/>
      <w:r w:rsidRPr="0047288C">
        <w:rPr>
          <w:sz w:val="28"/>
          <w:szCs w:val="28"/>
        </w:rPr>
        <w:t>Нприв.рем.гр</w:t>
      </w:r>
      <w:proofErr w:type="spellEnd"/>
      <w:r w:rsidRPr="0047288C">
        <w:rPr>
          <w:sz w:val="28"/>
          <w:szCs w:val="28"/>
        </w:rPr>
        <w:t xml:space="preserve"> x </w:t>
      </w:r>
      <w:proofErr w:type="spellStart"/>
      <w:r w:rsidRPr="0047288C">
        <w:rPr>
          <w:sz w:val="28"/>
          <w:szCs w:val="28"/>
        </w:rPr>
        <w:t>Lрем.гр</w:t>
      </w:r>
      <w:proofErr w:type="spellEnd"/>
      <w:r w:rsidRPr="0047288C">
        <w:rPr>
          <w:sz w:val="28"/>
          <w:szCs w:val="28"/>
        </w:rPr>
        <w:t xml:space="preserve">) </w:t>
      </w:r>
      <w:r w:rsidR="00C12D51">
        <w:rPr>
          <w:sz w:val="28"/>
          <w:szCs w:val="28"/>
        </w:rPr>
        <w:t>+ (</w:t>
      </w:r>
      <w:r w:rsidR="00C12D51" w:rsidRPr="0047288C">
        <w:rPr>
          <w:sz w:val="28"/>
          <w:szCs w:val="28"/>
        </w:rPr>
        <w:t>Нприв.рем.</w:t>
      </w:r>
      <w:proofErr w:type="spellStart"/>
      <w:r w:rsidR="00C12D51">
        <w:rPr>
          <w:sz w:val="28"/>
          <w:szCs w:val="28"/>
        </w:rPr>
        <w:t>регенер</w:t>
      </w:r>
      <w:proofErr w:type="spellEnd"/>
      <w:r w:rsidR="00C12D51">
        <w:rPr>
          <w:sz w:val="28"/>
          <w:szCs w:val="28"/>
        </w:rPr>
        <w:t>.+</w:t>
      </w:r>
      <w:proofErr w:type="spellStart"/>
      <w:r w:rsidR="00C12D51" w:rsidRPr="0047288C">
        <w:rPr>
          <w:sz w:val="28"/>
          <w:szCs w:val="28"/>
        </w:rPr>
        <w:t>Lрем.</w:t>
      </w:r>
      <w:r w:rsidR="00C12D51">
        <w:rPr>
          <w:sz w:val="28"/>
          <w:szCs w:val="28"/>
        </w:rPr>
        <w:t>регенер</w:t>
      </w:r>
      <w:proofErr w:type="spellEnd"/>
      <w:r w:rsidR="00C12D51">
        <w:rPr>
          <w:sz w:val="28"/>
          <w:szCs w:val="28"/>
        </w:rPr>
        <w:t>. )</w:t>
      </w:r>
      <w:r w:rsidRPr="0047288C">
        <w:rPr>
          <w:sz w:val="28"/>
          <w:szCs w:val="28"/>
        </w:rPr>
        <w:t xml:space="preserve">+ </w:t>
      </w:r>
      <w:proofErr w:type="spellStart"/>
      <w:r w:rsidRPr="0047288C">
        <w:rPr>
          <w:sz w:val="28"/>
          <w:szCs w:val="28"/>
        </w:rPr>
        <w:t>Рм.с</w:t>
      </w:r>
      <w:proofErr w:type="spellEnd"/>
      <w:r w:rsidRPr="0047288C">
        <w:rPr>
          <w:sz w:val="28"/>
          <w:szCs w:val="28"/>
        </w:rPr>
        <w:t xml:space="preserve">.+ РПИР + </w:t>
      </w:r>
      <w:proofErr w:type="spellStart"/>
      <w:r w:rsidRPr="0047288C">
        <w:rPr>
          <w:sz w:val="28"/>
          <w:szCs w:val="28"/>
        </w:rPr>
        <w:t>Рпрочие</w:t>
      </w:r>
      <w:proofErr w:type="spellEnd"/>
      <w:r w:rsidRPr="0047288C">
        <w:rPr>
          <w:sz w:val="28"/>
          <w:szCs w:val="28"/>
        </w:rPr>
        <w:t>,</w:t>
      </w:r>
    </w:p>
    <w:p w14:paraId="508CBFD4" w14:textId="77777777" w:rsidR="003C5BDD" w:rsidRDefault="003C5BDD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42A7F857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47288C">
        <w:rPr>
          <w:sz w:val="28"/>
          <w:szCs w:val="28"/>
        </w:rPr>
        <w:t>где:</w:t>
      </w:r>
    </w:p>
    <w:p w14:paraId="40EEF0A8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Нприв</w:t>
      </w:r>
      <w:proofErr w:type="gramStart"/>
      <w:r w:rsidRPr="0047288C">
        <w:rPr>
          <w:sz w:val="28"/>
          <w:szCs w:val="28"/>
        </w:rPr>
        <w:t>.р</w:t>
      </w:r>
      <w:proofErr w:type="gramEnd"/>
      <w:r w:rsidRPr="0047288C">
        <w:rPr>
          <w:sz w:val="28"/>
          <w:szCs w:val="28"/>
        </w:rPr>
        <w:t>ем.а</w:t>
      </w:r>
      <w:proofErr w:type="spellEnd"/>
      <w:r w:rsidRPr="0047288C">
        <w:rPr>
          <w:sz w:val="28"/>
          <w:szCs w:val="28"/>
        </w:rPr>
        <w:t>/б – приведенный норматив финансовых затрат на ремонт автомобильных дорог каждой категории асфальтобетонного типа покрытия;</w:t>
      </w:r>
    </w:p>
    <w:p w14:paraId="299328B6" w14:textId="77777777" w:rsid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Нприв</w:t>
      </w:r>
      <w:proofErr w:type="gramStart"/>
      <w:r w:rsidRPr="0047288C">
        <w:rPr>
          <w:sz w:val="28"/>
          <w:szCs w:val="28"/>
        </w:rPr>
        <w:t>.р</w:t>
      </w:r>
      <w:proofErr w:type="gramEnd"/>
      <w:r w:rsidRPr="0047288C">
        <w:rPr>
          <w:sz w:val="28"/>
          <w:szCs w:val="28"/>
        </w:rPr>
        <w:t>ем.гр</w:t>
      </w:r>
      <w:proofErr w:type="spellEnd"/>
      <w:r w:rsidRPr="0047288C">
        <w:rPr>
          <w:sz w:val="28"/>
          <w:szCs w:val="28"/>
        </w:rPr>
        <w:t xml:space="preserve"> – приведенный норматив финансовых затрат на ремонт автомобильных дорог каждой категории в переходном типе покрытия;</w:t>
      </w:r>
    </w:p>
    <w:p w14:paraId="0D8D9321" w14:textId="20097388" w:rsidR="00C12D51" w:rsidRDefault="00C12D51" w:rsidP="00C12D51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lastRenderedPageBreak/>
        <w:t>Нприв</w:t>
      </w:r>
      <w:proofErr w:type="gramStart"/>
      <w:r w:rsidRPr="0047288C">
        <w:rPr>
          <w:sz w:val="28"/>
          <w:szCs w:val="28"/>
        </w:rPr>
        <w:t>.р</w:t>
      </w:r>
      <w:proofErr w:type="gramEnd"/>
      <w:r w:rsidRPr="0047288C">
        <w:rPr>
          <w:sz w:val="28"/>
          <w:szCs w:val="28"/>
        </w:rPr>
        <w:t>ем.</w:t>
      </w:r>
      <w:r>
        <w:rPr>
          <w:sz w:val="28"/>
          <w:szCs w:val="28"/>
        </w:rPr>
        <w:t>регенер</w:t>
      </w:r>
      <w:proofErr w:type="spellEnd"/>
      <w:r>
        <w:rPr>
          <w:sz w:val="28"/>
          <w:szCs w:val="28"/>
        </w:rPr>
        <w:t>.</w:t>
      </w:r>
      <w:r w:rsidRPr="0047288C">
        <w:rPr>
          <w:sz w:val="28"/>
          <w:szCs w:val="28"/>
        </w:rPr>
        <w:t xml:space="preserve"> – приведенный норматив финансовых затрат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 xml:space="preserve">на ремонт автомобильных дорог </w:t>
      </w:r>
      <w:r w:rsidR="009141D1">
        <w:rPr>
          <w:sz w:val="28"/>
          <w:szCs w:val="28"/>
          <w:lang w:val="en-US"/>
        </w:rPr>
        <w:t>IV</w:t>
      </w:r>
      <w:r w:rsidR="009141D1" w:rsidRPr="009141D1">
        <w:rPr>
          <w:sz w:val="28"/>
          <w:szCs w:val="28"/>
        </w:rPr>
        <w:t xml:space="preserve"> </w:t>
      </w:r>
      <w:r w:rsidR="009141D1">
        <w:rPr>
          <w:sz w:val="28"/>
          <w:szCs w:val="28"/>
        </w:rPr>
        <w:t xml:space="preserve">категории </w:t>
      </w:r>
      <w:r w:rsidRPr="0047288C">
        <w:rPr>
          <w:sz w:val="28"/>
          <w:szCs w:val="28"/>
        </w:rPr>
        <w:t>в переходном типе покрытия</w:t>
      </w:r>
      <w:r w:rsidR="00BE3F3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методом холодной регенерации</w:t>
      </w:r>
      <w:r w:rsidRPr="0047288C">
        <w:rPr>
          <w:sz w:val="28"/>
          <w:szCs w:val="28"/>
        </w:rPr>
        <w:t>;</w:t>
      </w:r>
    </w:p>
    <w:p w14:paraId="0B5217A2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Lрем.а</w:t>
      </w:r>
      <w:proofErr w:type="spellEnd"/>
      <w:r w:rsidRPr="0047288C">
        <w:rPr>
          <w:sz w:val="28"/>
          <w:szCs w:val="28"/>
        </w:rPr>
        <w:t>/б – расчетная протяженность автомобильных дорог на ремонт автомобильных дорог асфальтобетонного типа покрытия, подлежащих ремонту на очередной финансовый год и плановый период;</w:t>
      </w:r>
    </w:p>
    <w:p w14:paraId="67614FA1" w14:textId="25A1E0FB" w:rsid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Lрем.гр</w:t>
      </w:r>
      <w:proofErr w:type="spellEnd"/>
      <w:r w:rsidRPr="0047288C">
        <w:rPr>
          <w:sz w:val="28"/>
          <w:szCs w:val="28"/>
        </w:rPr>
        <w:t xml:space="preserve">. – расчетная протяженность автомобильных дорог на ремонт автомобильных дорог в переходном типе покрытия, подлежащих ремонту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>на очередной финансовый год и плановый период;</w:t>
      </w:r>
    </w:p>
    <w:p w14:paraId="1B38D305" w14:textId="23922BE3" w:rsidR="00C12D51" w:rsidRPr="0047288C" w:rsidRDefault="00C12D51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Lрем.</w:t>
      </w:r>
      <w:r>
        <w:rPr>
          <w:sz w:val="28"/>
          <w:szCs w:val="28"/>
        </w:rPr>
        <w:t>регенер</w:t>
      </w:r>
      <w:proofErr w:type="spellEnd"/>
      <w:r>
        <w:rPr>
          <w:sz w:val="28"/>
          <w:szCs w:val="28"/>
        </w:rPr>
        <w:t xml:space="preserve">. </w:t>
      </w:r>
      <w:r w:rsidRPr="0047288C">
        <w:rPr>
          <w:sz w:val="28"/>
          <w:szCs w:val="28"/>
        </w:rPr>
        <w:t>–</w:t>
      </w:r>
      <w:r w:rsidR="00A82F24">
        <w:rPr>
          <w:sz w:val="28"/>
          <w:szCs w:val="28"/>
        </w:rPr>
        <w:t xml:space="preserve"> </w:t>
      </w:r>
      <w:r w:rsidRPr="0047288C">
        <w:rPr>
          <w:sz w:val="28"/>
          <w:szCs w:val="28"/>
        </w:rPr>
        <w:t xml:space="preserve">расчетная протяженность автомобильных дорог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 xml:space="preserve">на ремонт автомобильных дорог </w:t>
      </w:r>
      <w:r w:rsidR="009141D1">
        <w:rPr>
          <w:sz w:val="28"/>
          <w:szCs w:val="28"/>
          <w:lang w:val="en-US"/>
        </w:rPr>
        <w:t>IV</w:t>
      </w:r>
      <w:r w:rsidR="009141D1" w:rsidRPr="009141D1">
        <w:rPr>
          <w:sz w:val="28"/>
          <w:szCs w:val="28"/>
        </w:rPr>
        <w:t xml:space="preserve"> </w:t>
      </w:r>
      <w:r w:rsidR="009141D1">
        <w:rPr>
          <w:sz w:val="28"/>
          <w:szCs w:val="28"/>
        </w:rPr>
        <w:t xml:space="preserve">категории </w:t>
      </w:r>
      <w:r w:rsidRPr="0047288C">
        <w:rPr>
          <w:sz w:val="28"/>
          <w:szCs w:val="28"/>
        </w:rPr>
        <w:t>в переходном типе покрытия</w:t>
      </w:r>
      <w:r>
        <w:rPr>
          <w:sz w:val="28"/>
          <w:szCs w:val="28"/>
        </w:rPr>
        <w:t xml:space="preserve"> методом холодной регенерации</w:t>
      </w:r>
      <w:r w:rsidRPr="0047288C">
        <w:rPr>
          <w:sz w:val="28"/>
          <w:szCs w:val="28"/>
        </w:rPr>
        <w:t>, подлежащих ремонту на очередной финансовый год и плановый период</w:t>
      </w:r>
      <w:r>
        <w:rPr>
          <w:sz w:val="28"/>
          <w:szCs w:val="28"/>
        </w:rPr>
        <w:t>;</w:t>
      </w:r>
    </w:p>
    <w:p w14:paraId="6E042022" w14:textId="39AA64CE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Рм.с</w:t>
      </w:r>
      <w:proofErr w:type="spellEnd"/>
      <w:r w:rsidRPr="0047288C">
        <w:rPr>
          <w:sz w:val="28"/>
          <w:szCs w:val="28"/>
        </w:rPr>
        <w:t xml:space="preserve">. – расходы на ремонт мостовых сооружений, расположенных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>на автомобильных дорогах, определенные на основании сметной документации;</w:t>
      </w:r>
    </w:p>
    <w:p w14:paraId="2F51B6D5" w14:textId="58E9F54C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47288C">
        <w:rPr>
          <w:sz w:val="28"/>
          <w:szCs w:val="28"/>
        </w:rPr>
        <w:t xml:space="preserve">РПИР – расходы на проектные и изыскательские работы на ремонт автомобильных дорог и мостовых сооружений, объем которых определяется, при планировании расходов на очередной финансовый год и плановый период применяется средняя стоимость представленных не менее двух коммерческих предложений на дату формирования бюджета или информации с сайта продавца товаров (работ, услуг) в виде снимка экрана – скриншота, при планировании расходов на текущий финансовый год применяются наименьшая цена представленных не менее двух коммерческих предложения или информации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>с сайта продавца товаров (работ, услуг) в виде снимка экрана – скриншота.</w:t>
      </w:r>
    </w:p>
    <w:p w14:paraId="6CDFD43B" w14:textId="5D4D326E" w:rsid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Рпрочие</w:t>
      </w:r>
      <w:proofErr w:type="spellEnd"/>
      <w:r w:rsidRPr="0047288C">
        <w:rPr>
          <w:sz w:val="28"/>
          <w:szCs w:val="28"/>
        </w:rPr>
        <w:t xml:space="preserve"> – прочие расходы на выполнение объемов и видов работ, предусмотренные Приказом Минтранса России № 402, но не включенные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 xml:space="preserve">в норматив финансовых затрат на ремонт автомобильных дорог каждой категории и типа, объем которых подтверждается путем предоставления финансового обоснования расчетов стоимости выполнения работ,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 xml:space="preserve">при планировании расходов на очередной финансовый год и плановый период применяется </w:t>
      </w:r>
      <w:r w:rsidR="00EB3775">
        <w:rPr>
          <w:sz w:val="28"/>
          <w:szCs w:val="28"/>
        </w:rPr>
        <w:t xml:space="preserve">стоимость, определенная на основе сводных и локальных сметных расчетов, утвержденных получателями бюджетных средств и согласованных </w:t>
      </w:r>
      <w:r w:rsidR="00A82F24">
        <w:rPr>
          <w:sz w:val="28"/>
          <w:szCs w:val="28"/>
        </w:rPr>
        <w:br/>
      </w:r>
      <w:r w:rsidR="00EB3775">
        <w:rPr>
          <w:sz w:val="28"/>
          <w:szCs w:val="28"/>
        </w:rPr>
        <w:t xml:space="preserve">с главным распорядителем бюджетных средств, или </w:t>
      </w:r>
      <w:r w:rsidRPr="0047288C">
        <w:rPr>
          <w:sz w:val="28"/>
          <w:szCs w:val="28"/>
        </w:rPr>
        <w:t xml:space="preserve">средняя стоимость представленных не менее двух коммерческих предложений на дату формирования бюджета или информации с сайта продавца товаров (работ, услуг), в виде снимка экрана – скриншота, при планировании расходов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 xml:space="preserve">на текущий финансовый год применяются наименьшая цена представленных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>не менее двух коммерческих предложения или информации с сайта продавца товаров (работ, услуг), в виде снимка экрана – скриншота.</w:t>
      </w:r>
      <w:r w:rsidR="00C12D51">
        <w:rPr>
          <w:sz w:val="28"/>
          <w:szCs w:val="28"/>
        </w:rPr>
        <w:t>».</w:t>
      </w:r>
    </w:p>
    <w:p w14:paraId="61DDC6E1" w14:textId="782DF021" w:rsidR="000776F8" w:rsidRDefault="00EC0813" w:rsidP="000776F8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4CC4">
        <w:rPr>
          <w:sz w:val="28"/>
          <w:szCs w:val="28"/>
        </w:rPr>
        <w:t>3</w:t>
      </w:r>
      <w:r w:rsidR="00A82F24">
        <w:rPr>
          <w:sz w:val="28"/>
          <w:szCs w:val="28"/>
        </w:rPr>
        <w:t>.  </w:t>
      </w:r>
      <w:r>
        <w:rPr>
          <w:sz w:val="28"/>
          <w:szCs w:val="28"/>
        </w:rPr>
        <w:t>п</w:t>
      </w:r>
      <w:r w:rsidR="000776F8">
        <w:rPr>
          <w:sz w:val="28"/>
          <w:szCs w:val="28"/>
        </w:rPr>
        <w:t xml:space="preserve">ункт 3.3 изложить в </w:t>
      </w:r>
      <w:r w:rsidR="004734B8">
        <w:rPr>
          <w:sz w:val="28"/>
          <w:szCs w:val="28"/>
        </w:rPr>
        <w:t>следующей</w:t>
      </w:r>
      <w:r w:rsidR="000776F8">
        <w:rPr>
          <w:sz w:val="28"/>
          <w:szCs w:val="28"/>
        </w:rPr>
        <w:t xml:space="preserve"> редакции:</w:t>
      </w:r>
    </w:p>
    <w:p w14:paraId="142391DD" w14:textId="71CEF7A6" w:rsidR="0047288C" w:rsidRPr="0047288C" w:rsidRDefault="00C12D51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7288C" w:rsidRPr="0047288C">
        <w:rPr>
          <w:sz w:val="28"/>
          <w:szCs w:val="28"/>
        </w:rPr>
        <w:t xml:space="preserve">3.3. Приведенные нормативы на ремонт автомобильных дорог </w:t>
      </w:r>
      <w:r w:rsidR="00A82F24">
        <w:rPr>
          <w:sz w:val="28"/>
          <w:szCs w:val="28"/>
        </w:rPr>
        <w:br/>
      </w:r>
      <w:r w:rsidR="0047288C" w:rsidRPr="0047288C">
        <w:rPr>
          <w:sz w:val="28"/>
          <w:szCs w:val="28"/>
        </w:rPr>
        <w:t xml:space="preserve">в асфальтобетонном, переходном типам покрытия рассчитываются </w:t>
      </w:r>
      <w:r w:rsidR="00A82F24">
        <w:rPr>
          <w:sz w:val="28"/>
          <w:szCs w:val="28"/>
        </w:rPr>
        <w:br/>
      </w:r>
      <w:r w:rsidR="0047288C" w:rsidRPr="0047288C">
        <w:rPr>
          <w:sz w:val="28"/>
          <w:szCs w:val="28"/>
        </w:rPr>
        <w:t>по формулам:</w:t>
      </w:r>
    </w:p>
    <w:p w14:paraId="339F82E2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096CE967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Нприв</w:t>
      </w:r>
      <w:proofErr w:type="gramStart"/>
      <w:r w:rsidRPr="0047288C">
        <w:rPr>
          <w:sz w:val="28"/>
          <w:szCs w:val="28"/>
        </w:rPr>
        <w:t>.р</w:t>
      </w:r>
      <w:proofErr w:type="gramEnd"/>
      <w:r w:rsidRPr="0047288C">
        <w:rPr>
          <w:sz w:val="28"/>
          <w:szCs w:val="28"/>
        </w:rPr>
        <w:t>ем.а</w:t>
      </w:r>
      <w:proofErr w:type="spellEnd"/>
      <w:r w:rsidRPr="0047288C">
        <w:rPr>
          <w:sz w:val="28"/>
          <w:szCs w:val="28"/>
        </w:rPr>
        <w:t xml:space="preserve">/б. = Наб. x </w:t>
      </w:r>
      <w:proofErr w:type="spellStart"/>
      <w:r w:rsidRPr="0047288C">
        <w:rPr>
          <w:sz w:val="28"/>
          <w:szCs w:val="28"/>
        </w:rPr>
        <w:t>Ккат</w:t>
      </w:r>
      <w:proofErr w:type="spellEnd"/>
      <w:r w:rsidRPr="0047288C">
        <w:rPr>
          <w:sz w:val="28"/>
          <w:szCs w:val="28"/>
        </w:rPr>
        <w:t>.,</w:t>
      </w:r>
    </w:p>
    <w:p w14:paraId="3242CAF8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47714890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47288C">
        <w:rPr>
          <w:sz w:val="28"/>
          <w:szCs w:val="28"/>
        </w:rPr>
        <w:t xml:space="preserve">Н </w:t>
      </w:r>
      <w:proofErr w:type="spellStart"/>
      <w:r w:rsidRPr="0047288C">
        <w:rPr>
          <w:sz w:val="28"/>
          <w:szCs w:val="28"/>
        </w:rPr>
        <w:t>прив.рем.гр</w:t>
      </w:r>
      <w:proofErr w:type="spellEnd"/>
      <w:r w:rsidRPr="0047288C">
        <w:rPr>
          <w:sz w:val="28"/>
          <w:szCs w:val="28"/>
        </w:rPr>
        <w:t xml:space="preserve">. = </w:t>
      </w:r>
      <w:proofErr w:type="spellStart"/>
      <w:r w:rsidRPr="0047288C">
        <w:rPr>
          <w:sz w:val="28"/>
          <w:szCs w:val="28"/>
        </w:rPr>
        <w:t>Нгр</w:t>
      </w:r>
      <w:proofErr w:type="spellEnd"/>
      <w:r w:rsidRPr="0047288C">
        <w:rPr>
          <w:sz w:val="28"/>
          <w:szCs w:val="28"/>
        </w:rPr>
        <w:t xml:space="preserve">. x </w:t>
      </w:r>
      <w:proofErr w:type="spellStart"/>
      <w:r w:rsidRPr="0047288C">
        <w:rPr>
          <w:sz w:val="28"/>
          <w:szCs w:val="28"/>
        </w:rPr>
        <w:t>Ккат</w:t>
      </w:r>
      <w:proofErr w:type="spellEnd"/>
      <w:r w:rsidRPr="0047288C">
        <w:rPr>
          <w:sz w:val="28"/>
          <w:szCs w:val="28"/>
        </w:rPr>
        <w:t>.,</w:t>
      </w:r>
    </w:p>
    <w:p w14:paraId="5FF98631" w14:textId="77777777" w:rsidR="00C12D51" w:rsidRDefault="00C12D51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029DE364" w14:textId="77777777" w:rsidR="006149F2" w:rsidRPr="0047288C" w:rsidRDefault="006149F2" w:rsidP="006149F2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47288C">
        <w:rPr>
          <w:sz w:val="28"/>
          <w:szCs w:val="28"/>
        </w:rPr>
        <w:t xml:space="preserve">Н </w:t>
      </w:r>
      <w:proofErr w:type="spellStart"/>
      <w:r w:rsidRPr="0047288C">
        <w:rPr>
          <w:sz w:val="28"/>
          <w:szCs w:val="28"/>
        </w:rPr>
        <w:t>прив</w:t>
      </w:r>
      <w:proofErr w:type="gramStart"/>
      <w:r w:rsidRPr="0047288C">
        <w:rPr>
          <w:sz w:val="28"/>
          <w:szCs w:val="28"/>
        </w:rPr>
        <w:t>.р</w:t>
      </w:r>
      <w:proofErr w:type="gramEnd"/>
      <w:r w:rsidRPr="0047288C">
        <w:rPr>
          <w:sz w:val="28"/>
          <w:szCs w:val="28"/>
        </w:rPr>
        <w:t>ем.</w:t>
      </w:r>
      <w:r>
        <w:rPr>
          <w:sz w:val="28"/>
          <w:szCs w:val="28"/>
        </w:rPr>
        <w:t>регенер</w:t>
      </w:r>
      <w:proofErr w:type="spellEnd"/>
      <w:r>
        <w:rPr>
          <w:sz w:val="28"/>
          <w:szCs w:val="28"/>
        </w:rPr>
        <w:t>.</w:t>
      </w:r>
      <w:r w:rsidRPr="0047288C">
        <w:rPr>
          <w:sz w:val="28"/>
          <w:szCs w:val="28"/>
        </w:rPr>
        <w:t xml:space="preserve"> = </w:t>
      </w:r>
      <w:proofErr w:type="spellStart"/>
      <w:r w:rsidRPr="0047288C">
        <w:rPr>
          <w:sz w:val="28"/>
          <w:szCs w:val="28"/>
        </w:rPr>
        <w:t>Н</w:t>
      </w:r>
      <w:r>
        <w:rPr>
          <w:sz w:val="28"/>
          <w:szCs w:val="28"/>
        </w:rPr>
        <w:t>регенер</w:t>
      </w:r>
      <w:proofErr w:type="spellEnd"/>
      <w:r>
        <w:rPr>
          <w:sz w:val="28"/>
          <w:szCs w:val="28"/>
        </w:rPr>
        <w:t>.</w:t>
      </w:r>
      <w:r w:rsidRPr="0047288C">
        <w:rPr>
          <w:sz w:val="28"/>
          <w:szCs w:val="28"/>
        </w:rPr>
        <w:t xml:space="preserve"> x </w:t>
      </w:r>
      <w:proofErr w:type="spellStart"/>
      <w:r w:rsidRPr="0047288C">
        <w:rPr>
          <w:sz w:val="28"/>
          <w:szCs w:val="28"/>
        </w:rPr>
        <w:t>Ккат</w:t>
      </w:r>
      <w:proofErr w:type="spellEnd"/>
      <w:r w:rsidRPr="0047288C">
        <w:rPr>
          <w:sz w:val="28"/>
          <w:szCs w:val="28"/>
        </w:rPr>
        <w:t>.,</w:t>
      </w:r>
    </w:p>
    <w:p w14:paraId="7E2921C8" w14:textId="77777777" w:rsidR="003C5BDD" w:rsidRDefault="003C5BDD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0B01E72E" w14:textId="77777777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47288C">
        <w:rPr>
          <w:sz w:val="28"/>
          <w:szCs w:val="28"/>
        </w:rPr>
        <w:t>где:</w:t>
      </w:r>
    </w:p>
    <w:p w14:paraId="630E7AF1" w14:textId="2BFF8029" w:rsidR="0047288C" w:rsidRP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47288C">
        <w:rPr>
          <w:sz w:val="28"/>
          <w:szCs w:val="28"/>
        </w:rPr>
        <w:t xml:space="preserve">Наб. – норматив финансовых затрат на ремонт автомобильных дорог асфальтобетонного типа покрытия, установленный приложением 1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>к настоящему Постановлению;</w:t>
      </w:r>
    </w:p>
    <w:p w14:paraId="3D8F6856" w14:textId="03E46B42" w:rsid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Нгр</w:t>
      </w:r>
      <w:proofErr w:type="spellEnd"/>
      <w:r w:rsidRPr="0047288C">
        <w:rPr>
          <w:sz w:val="28"/>
          <w:szCs w:val="28"/>
        </w:rPr>
        <w:t xml:space="preserve">. – норматив финансовых затрат на ремонт автомобильных дорог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>в переходном типе покрытия, установленный приложением 1 к настоящему Постановлению;</w:t>
      </w:r>
    </w:p>
    <w:p w14:paraId="41A27D97" w14:textId="4305C402" w:rsidR="006149F2" w:rsidRDefault="006149F2" w:rsidP="006149F2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Н</w:t>
      </w:r>
      <w:r>
        <w:rPr>
          <w:sz w:val="28"/>
          <w:szCs w:val="28"/>
        </w:rPr>
        <w:t>регенер</w:t>
      </w:r>
      <w:proofErr w:type="spellEnd"/>
      <w:r w:rsidRPr="0047288C">
        <w:rPr>
          <w:sz w:val="28"/>
          <w:szCs w:val="28"/>
        </w:rPr>
        <w:t>. – норматив финансовых затрат на ремонт автомобильных дорог в переходном типе покрытия</w:t>
      </w:r>
      <w:r>
        <w:rPr>
          <w:sz w:val="28"/>
          <w:szCs w:val="28"/>
        </w:rPr>
        <w:t xml:space="preserve"> методом холодной регенерации</w:t>
      </w:r>
      <w:r w:rsidRPr="0047288C">
        <w:rPr>
          <w:sz w:val="28"/>
          <w:szCs w:val="28"/>
        </w:rPr>
        <w:t>, установленный приложением 1 к настоящему Постановлению;</w:t>
      </w:r>
    </w:p>
    <w:p w14:paraId="11B8D53D" w14:textId="6CF36597" w:rsidR="0047288C" w:rsidRDefault="0047288C" w:rsidP="0047288C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47288C">
        <w:rPr>
          <w:sz w:val="28"/>
          <w:szCs w:val="28"/>
        </w:rPr>
        <w:t>Ккат</w:t>
      </w:r>
      <w:proofErr w:type="spellEnd"/>
      <w:r w:rsidRPr="0047288C">
        <w:rPr>
          <w:sz w:val="28"/>
          <w:szCs w:val="28"/>
        </w:rPr>
        <w:t xml:space="preserve">. – коэффициент, учитывающий дифференциацию стоимости работ </w:t>
      </w:r>
      <w:r w:rsidR="00A82F24">
        <w:rPr>
          <w:sz w:val="28"/>
          <w:szCs w:val="28"/>
        </w:rPr>
        <w:br/>
      </w:r>
      <w:r w:rsidRPr="0047288C">
        <w:rPr>
          <w:sz w:val="28"/>
          <w:szCs w:val="28"/>
        </w:rPr>
        <w:t>по ремонту автомобильных дорог по соответствующим категориям согласно таблице 3</w:t>
      </w:r>
      <w:r w:rsidR="00C12D51">
        <w:rPr>
          <w:sz w:val="28"/>
          <w:szCs w:val="28"/>
        </w:rPr>
        <w:t>.».</w:t>
      </w:r>
    </w:p>
    <w:p w14:paraId="7AD92E4B" w14:textId="57058E1D" w:rsidR="000776F8" w:rsidRDefault="00EC0813" w:rsidP="000776F8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4CC4">
        <w:rPr>
          <w:sz w:val="28"/>
          <w:szCs w:val="28"/>
        </w:rPr>
        <w:t>4</w:t>
      </w:r>
      <w:r w:rsidR="000776F8">
        <w:rPr>
          <w:sz w:val="28"/>
          <w:szCs w:val="28"/>
        </w:rPr>
        <w:t>.</w:t>
      </w:r>
      <w:r w:rsidR="00A82F24">
        <w:rPr>
          <w:sz w:val="28"/>
          <w:szCs w:val="28"/>
        </w:rPr>
        <w:t>  </w:t>
      </w:r>
      <w:r>
        <w:rPr>
          <w:sz w:val="28"/>
          <w:szCs w:val="28"/>
        </w:rPr>
        <w:t>п</w:t>
      </w:r>
      <w:r w:rsidR="000776F8">
        <w:rPr>
          <w:sz w:val="28"/>
          <w:szCs w:val="28"/>
        </w:rPr>
        <w:t xml:space="preserve">ункт </w:t>
      </w:r>
      <w:r w:rsidR="0041206E">
        <w:rPr>
          <w:sz w:val="28"/>
          <w:szCs w:val="28"/>
        </w:rPr>
        <w:t>4.2</w:t>
      </w:r>
      <w:r w:rsidR="000776F8">
        <w:rPr>
          <w:sz w:val="28"/>
          <w:szCs w:val="28"/>
        </w:rPr>
        <w:t xml:space="preserve"> изложить в </w:t>
      </w:r>
      <w:r w:rsidR="004734B8">
        <w:rPr>
          <w:sz w:val="28"/>
          <w:szCs w:val="28"/>
        </w:rPr>
        <w:t>следующей</w:t>
      </w:r>
      <w:r w:rsidR="000776F8">
        <w:rPr>
          <w:sz w:val="28"/>
          <w:szCs w:val="28"/>
        </w:rPr>
        <w:t xml:space="preserve"> редакции:</w:t>
      </w:r>
    </w:p>
    <w:p w14:paraId="78D1E8BB" w14:textId="0B29CF45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</w:t>
      </w:r>
      <w:r w:rsidRPr="007C7E0F">
        <w:rPr>
          <w:sz w:val="28"/>
          <w:szCs w:val="28"/>
        </w:rPr>
        <w:t xml:space="preserve">Определение размера потребности в средствах на содержание автомобильных дорог, светофоров и освещения, расположенных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на автомобильных дорогах, находящихся в оперативном управлении МКУ УБ ПМО и территориальных органов, рассчитывается по формулам:</w:t>
      </w:r>
    </w:p>
    <w:p w14:paraId="27DA46F2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7BE072E0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Псод.УБ</w:t>
      </w:r>
      <w:proofErr w:type="spellEnd"/>
      <w:r w:rsidRPr="007C7E0F">
        <w:rPr>
          <w:sz w:val="28"/>
          <w:szCs w:val="28"/>
        </w:rPr>
        <w:t>. = (</w:t>
      </w:r>
      <w:proofErr w:type="spellStart"/>
      <w:r w:rsidRPr="007C7E0F">
        <w:rPr>
          <w:sz w:val="28"/>
          <w:szCs w:val="28"/>
        </w:rPr>
        <w:t>Нприв</w:t>
      </w:r>
      <w:proofErr w:type="gramStart"/>
      <w:r w:rsidRPr="007C7E0F">
        <w:rPr>
          <w:sz w:val="28"/>
          <w:szCs w:val="28"/>
        </w:rPr>
        <w:t>.с</w:t>
      </w:r>
      <w:proofErr w:type="gramEnd"/>
      <w:r w:rsidRPr="007C7E0F">
        <w:rPr>
          <w:sz w:val="28"/>
          <w:szCs w:val="28"/>
        </w:rPr>
        <w:t>од.дор.а</w:t>
      </w:r>
      <w:proofErr w:type="spellEnd"/>
      <w:r w:rsidRPr="007C7E0F">
        <w:rPr>
          <w:sz w:val="28"/>
          <w:szCs w:val="28"/>
        </w:rPr>
        <w:t xml:space="preserve">/б. х </w:t>
      </w:r>
      <w:proofErr w:type="spellStart"/>
      <w:r w:rsidRPr="007C7E0F">
        <w:rPr>
          <w:sz w:val="28"/>
          <w:szCs w:val="28"/>
        </w:rPr>
        <w:t>Lсод.дор</w:t>
      </w:r>
      <w:proofErr w:type="spellEnd"/>
      <w:r w:rsidRPr="007C7E0F">
        <w:rPr>
          <w:sz w:val="28"/>
          <w:szCs w:val="28"/>
        </w:rPr>
        <w:t xml:space="preserve"> а/б.+ </w:t>
      </w:r>
      <w:proofErr w:type="spellStart"/>
      <w:r w:rsidRPr="007C7E0F">
        <w:rPr>
          <w:sz w:val="28"/>
          <w:szCs w:val="28"/>
        </w:rPr>
        <w:t>Нприв.сод.дор.пер</w:t>
      </w:r>
      <w:proofErr w:type="spellEnd"/>
      <w:r w:rsidRPr="007C7E0F">
        <w:rPr>
          <w:sz w:val="28"/>
          <w:szCs w:val="28"/>
        </w:rPr>
        <w:t xml:space="preserve">. х </w:t>
      </w:r>
      <w:proofErr w:type="spellStart"/>
      <w:r w:rsidRPr="007C7E0F">
        <w:rPr>
          <w:sz w:val="28"/>
          <w:szCs w:val="28"/>
        </w:rPr>
        <w:t>Lсод.дор</w:t>
      </w:r>
      <w:proofErr w:type="spellEnd"/>
      <w:r w:rsidRPr="007C7E0F">
        <w:rPr>
          <w:sz w:val="28"/>
          <w:szCs w:val="28"/>
        </w:rPr>
        <w:t xml:space="preserve"> пер.</w:t>
      </w:r>
      <w:r>
        <w:rPr>
          <w:sz w:val="28"/>
          <w:szCs w:val="28"/>
        </w:rPr>
        <w:t xml:space="preserve">) х </w:t>
      </w:r>
      <w:proofErr w:type="spellStart"/>
      <w:r>
        <w:rPr>
          <w:sz w:val="28"/>
          <w:szCs w:val="28"/>
        </w:rPr>
        <w:t>Кбо</w:t>
      </w:r>
      <w:proofErr w:type="spellEnd"/>
      <w:r w:rsidRPr="007C7E0F">
        <w:rPr>
          <w:sz w:val="28"/>
          <w:szCs w:val="28"/>
        </w:rPr>
        <w:t xml:space="preserve">+ </w:t>
      </w:r>
      <w:proofErr w:type="spellStart"/>
      <w:r w:rsidRPr="007C7E0F">
        <w:rPr>
          <w:sz w:val="28"/>
          <w:szCs w:val="28"/>
        </w:rPr>
        <w:t>Нсод.св</w:t>
      </w:r>
      <w:proofErr w:type="spellEnd"/>
      <w:r w:rsidRPr="007C7E0F">
        <w:rPr>
          <w:sz w:val="28"/>
          <w:szCs w:val="28"/>
        </w:rPr>
        <w:t xml:space="preserve"> х </w:t>
      </w:r>
      <w:proofErr w:type="spellStart"/>
      <w:r w:rsidRPr="007C7E0F">
        <w:rPr>
          <w:sz w:val="28"/>
          <w:szCs w:val="28"/>
        </w:rPr>
        <w:t>Ксв</w:t>
      </w:r>
      <w:proofErr w:type="spellEnd"/>
      <w:r w:rsidRPr="007C7E0F">
        <w:rPr>
          <w:sz w:val="28"/>
          <w:szCs w:val="28"/>
        </w:rPr>
        <w:t xml:space="preserve"> +</w:t>
      </w:r>
      <w:proofErr w:type="spellStart"/>
      <w:r w:rsidRPr="007C7E0F">
        <w:rPr>
          <w:sz w:val="28"/>
          <w:szCs w:val="28"/>
        </w:rPr>
        <w:t>Нсод</w:t>
      </w:r>
      <w:proofErr w:type="spellEnd"/>
      <w:r w:rsidRPr="007C7E0F">
        <w:rPr>
          <w:sz w:val="28"/>
          <w:szCs w:val="28"/>
        </w:rPr>
        <w:t xml:space="preserve">. </w:t>
      </w:r>
      <w:proofErr w:type="spellStart"/>
      <w:r w:rsidRPr="007C7E0F">
        <w:rPr>
          <w:sz w:val="28"/>
          <w:szCs w:val="28"/>
        </w:rPr>
        <w:t>осв</w:t>
      </w:r>
      <w:proofErr w:type="spellEnd"/>
      <w:r w:rsidRPr="007C7E0F">
        <w:rPr>
          <w:sz w:val="28"/>
          <w:szCs w:val="28"/>
        </w:rPr>
        <w:t xml:space="preserve"> х </w:t>
      </w:r>
      <w:proofErr w:type="spellStart"/>
      <w:r w:rsidRPr="007C7E0F">
        <w:rPr>
          <w:sz w:val="28"/>
          <w:szCs w:val="28"/>
        </w:rPr>
        <w:t>Lсод</w:t>
      </w:r>
      <w:proofErr w:type="spellEnd"/>
      <w:r w:rsidRPr="007C7E0F">
        <w:rPr>
          <w:sz w:val="28"/>
          <w:szCs w:val="28"/>
        </w:rPr>
        <w:t xml:space="preserve">. </w:t>
      </w:r>
      <w:proofErr w:type="spellStart"/>
      <w:r w:rsidRPr="007C7E0F">
        <w:rPr>
          <w:sz w:val="28"/>
          <w:szCs w:val="28"/>
        </w:rPr>
        <w:t>осв</w:t>
      </w:r>
      <w:proofErr w:type="spellEnd"/>
      <w:r w:rsidRPr="007C7E0F">
        <w:rPr>
          <w:sz w:val="28"/>
          <w:szCs w:val="28"/>
        </w:rPr>
        <w:t xml:space="preserve"> + </w:t>
      </w:r>
      <w:proofErr w:type="spellStart"/>
      <w:r w:rsidRPr="007C7E0F">
        <w:rPr>
          <w:sz w:val="28"/>
          <w:szCs w:val="28"/>
        </w:rPr>
        <w:t>Рпрочие</w:t>
      </w:r>
      <w:proofErr w:type="spellEnd"/>
      <w:r w:rsidRPr="007C7E0F">
        <w:rPr>
          <w:sz w:val="28"/>
          <w:szCs w:val="28"/>
        </w:rPr>
        <w:t>,</w:t>
      </w:r>
    </w:p>
    <w:p w14:paraId="6CA3E7B8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66FD70DB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Псод.ТУ</w:t>
      </w:r>
      <w:proofErr w:type="spellEnd"/>
      <w:r w:rsidRPr="007C7E0F">
        <w:rPr>
          <w:sz w:val="28"/>
          <w:szCs w:val="28"/>
        </w:rPr>
        <w:t>. = (</w:t>
      </w:r>
      <w:r>
        <w:rPr>
          <w:sz w:val="28"/>
          <w:szCs w:val="28"/>
        </w:rPr>
        <w:t>(</w:t>
      </w:r>
      <w:proofErr w:type="spellStart"/>
      <w:r w:rsidRPr="007C7E0F">
        <w:rPr>
          <w:sz w:val="28"/>
          <w:szCs w:val="28"/>
        </w:rPr>
        <w:t>Нприв</w:t>
      </w:r>
      <w:proofErr w:type="gramStart"/>
      <w:r w:rsidRPr="007C7E0F">
        <w:rPr>
          <w:sz w:val="28"/>
          <w:szCs w:val="28"/>
        </w:rPr>
        <w:t>.с</w:t>
      </w:r>
      <w:proofErr w:type="gramEnd"/>
      <w:r w:rsidRPr="007C7E0F">
        <w:rPr>
          <w:sz w:val="28"/>
          <w:szCs w:val="28"/>
        </w:rPr>
        <w:t>од.дор.а</w:t>
      </w:r>
      <w:proofErr w:type="spellEnd"/>
      <w:r w:rsidRPr="007C7E0F">
        <w:rPr>
          <w:sz w:val="28"/>
          <w:szCs w:val="28"/>
        </w:rPr>
        <w:t xml:space="preserve">/б. х </w:t>
      </w:r>
      <w:proofErr w:type="spellStart"/>
      <w:r w:rsidRPr="007C7E0F">
        <w:rPr>
          <w:sz w:val="28"/>
          <w:szCs w:val="28"/>
        </w:rPr>
        <w:t>Lсод.дор</w:t>
      </w:r>
      <w:proofErr w:type="spellEnd"/>
      <w:r w:rsidRPr="007C7E0F">
        <w:rPr>
          <w:sz w:val="28"/>
          <w:szCs w:val="28"/>
        </w:rPr>
        <w:t xml:space="preserve"> а/б.+ </w:t>
      </w:r>
      <w:proofErr w:type="spellStart"/>
      <w:r w:rsidRPr="007C7E0F">
        <w:rPr>
          <w:sz w:val="28"/>
          <w:szCs w:val="28"/>
        </w:rPr>
        <w:t>Нприв.сод.дор.пер</w:t>
      </w:r>
      <w:proofErr w:type="spellEnd"/>
      <w:r w:rsidRPr="007C7E0F">
        <w:rPr>
          <w:sz w:val="28"/>
          <w:szCs w:val="28"/>
        </w:rPr>
        <w:t xml:space="preserve">. х </w:t>
      </w:r>
      <w:proofErr w:type="spellStart"/>
      <w:r w:rsidRPr="007C7E0F">
        <w:rPr>
          <w:sz w:val="28"/>
          <w:szCs w:val="28"/>
        </w:rPr>
        <w:t>Lсод</w:t>
      </w:r>
      <w:proofErr w:type="spellEnd"/>
      <w:r w:rsidRPr="007C7E0F">
        <w:rPr>
          <w:sz w:val="28"/>
          <w:szCs w:val="28"/>
        </w:rPr>
        <w:t xml:space="preserve">. </w:t>
      </w:r>
      <w:proofErr w:type="spellStart"/>
      <w:r w:rsidRPr="007C7E0F">
        <w:rPr>
          <w:sz w:val="28"/>
          <w:szCs w:val="28"/>
        </w:rPr>
        <w:t>дор.пер</w:t>
      </w:r>
      <w:proofErr w:type="spellEnd"/>
      <w:r w:rsidRPr="007C7E0F">
        <w:rPr>
          <w:sz w:val="28"/>
          <w:szCs w:val="28"/>
        </w:rPr>
        <w:t>.</w:t>
      </w:r>
      <w:r>
        <w:rPr>
          <w:sz w:val="28"/>
          <w:szCs w:val="28"/>
        </w:rPr>
        <w:t xml:space="preserve">) х </w:t>
      </w:r>
      <w:proofErr w:type="spellStart"/>
      <w:r>
        <w:rPr>
          <w:sz w:val="28"/>
          <w:szCs w:val="28"/>
        </w:rPr>
        <w:t>Кбо</w:t>
      </w:r>
      <w:proofErr w:type="spellEnd"/>
      <w:r w:rsidRPr="007C7E0F">
        <w:rPr>
          <w:sz w:val="28"/>
          <w:szCs w:val="28"/>
        </w:rPr>
        <w:t xml:space="preserve">+ </w:t>
      </w:r>
      <w:proofErr w:type="spellStart"/>
      <w:r w:rsidRPr="007C7E0F">
        <w:rPr>
          <w:sz w:val="28"/>
          <w:szCs w:val="28"/>
        </w:rPr>
        <w:t>Нсод.св</w:t>
      </w:r>
      <w:proofErr w:type="spellEnd"/>
      <w:r w:rsidRPr="007C7E0F">
        <w:rPr>
          <w:sz w:val="28"/>
          <w:szCs w:val="28"/>
        </w:rPr>
        <w:t xml:space="preserve"> х </w:t>
      </w:r>
      <w:proofErr w:type="spellStart"/>
      <w:r w:rsidRPr="007C7E0F">
        <w:rPr>
          <w:sz w:val="28"/>
          <w:szCs w:val="28"/>
        </w:rPr>
        <w:t>Ксв</w:t>
      </w:r>
      <w:proofErr w:type="spellEnd"/>
      <w:r w:rsidRPr="007C7E0F">
        <w:rPr>
          <w:sz w:val="28"/>
          <w:szCs w:val="28"/>
        </w:rPr>
        <w:t xml:space="preserve"> + </w:t>
      </w:r>
      <w:proofErr w:type="spellStart"/>
      <w:r w:rsidRPr="007C7E0F">
        <w:rPr>
          <w:sz w:val="28"/>
          <w:szCs w:val="28"/>
        </w:rPr>
        <w:t>Нсод</w:t>
      </w:r>
      <w:proofErr w:type="spellEnd"/>
      <w:r w:rsidRPr="007C7E0F">
        <w:rPr>
          <w:sz w:val="28"/>
          <w:szCs w:val="28"/>
        </w:rPr>
        <w:t xml:space="preserve">. </w:t>
      </w:r>
      <w:proofErr w:type="spellStart"/>
      <w:r w:rsidRPr="007C7E0F">
        <w:rPr>
          <w:sz w:val="28"/>
          <w:szCs w:val="28"/>
        </w:rPr>
        <w:t>осв</w:t>
      </w:r>
      <w:proofErr w:type="spellEnd"/>
      <w:r w:rsidRPr="007C7E0F">
        <w:rPr>
          <w:sz w:val="28"/>
          <w:szCs w:val="28"/>
        </w:rPr>
        <w:t xml:space="preserve"> х </w:t>
      </w:r>
      <w:proofErr w:type="spellStart"/>
      <w:r w:rsidRPr="007C7E0F">
        <w:rPr>
          <w:sz w:val="28"/>
          <w:szCs w:val="28"/>
        </w:rPr>
        <w:t>Lсод</w:t>
      </w:r>
      <w:proofErr w:type="spellEnd"/>
      <w:r w:rsidRPr="007C7E0F">
        <w:rPr>
          <w:sz w:val="28"/>
          <w:szCs w:val="28"/>
        </w:rPr>
        <w:t xml:space="preserve">. </w:t>
      </w:r>
      <w:proofErr w:type="spellStart"/>
      <w:r w:rsidRPr="007C7E0F">
        <w:rPr>
          <w:sz w:val="28"/>
          <w:szCs w:val="28"/>
        </w:rPr>
        <w:t>осв</w:t>
      </w:r>
      <w:proofErr w:type="spellEnd"/>
      <w:r w:rsidRPr="007C7E0F">
        <w:rPr>
          <w:sz w:val="28"/>
          <w:szCs w:val="28"/>
        </w:rPr>
        <w:t xml:space="preserve">) х </w:t>
      </w:r>
      <w:proofErr w:type="spellStart"/>
      <w:r w:rsidRPr="007C7E0F">
        <w:rPr>
          <w:sz w:val="28"/>
          <w:szCs w:val="28"/>
        </w:rPr>
        <w:t>Ктк</w:t>
      </w:r>
      <w:proofErr w:type="spellEnd"/>
      <w:r w:rsidRPr="007C7E0F">
        <w:rPr>
          <w:sz w:val="28"/>
          <w:szCs w:val="28"/>
        </w:rPr>
        <w:t xml:space="preserve"> + </w:t>
      </w:r>
      <w:proofErr w:type="spellStart"/>
      <w:r w:rsidRPr="007C7E0F">
        <w:rPr>
          <w:sz w:val="28"/>
          <w:szCs w:val="28"/>
        </w:rPr>
        <w:t>Рпрочие</w:t>
      </w:r>
      <w:proofErr w:type="spellEnd"/>
      <w:r w:rsidRPr="007C7E0F">
        <w:rPr>
          <w:sz w:val="28"/>
          <w:szCs w:val="28"/>
        </w:rPr>
        <w:t>,</w:t>
      </w:r>
    </w:p>
    <w:p w14:paraId="23DF7ADF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4F797369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7C7E0F">
        <w:rPr>
          <w:sz w:val="28"/>
          <w:szCs w:val="28"/>
        </w:rPr>
        <w:t>где:</w:t>
      </w:r>
    </w:p>
    <w:p w14:paraId="014D580B" w14:textId="5E0150A6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7C7E0F">
        <w:rPr>
          <w:sz w:val="28"/>
          <w:szCs w:val="28"/>
        </w:rPr>
        <w:t xml:space="preserve">Н </w:t>
      </w:r>
      <w:proofErr w:type="spellStart"/>
      <w:r w:rsidRPr="007C7E0F">
        <w:rPr>
          <w:sz w:val="28"/>
          <w:szCs w:val="28"/>
        </w:rPr>
        <w:t>прив</w:t>
      </w:r>
      <w:proofErr w:type="gramStart"/>
      <w:r w:rsidRPr="007C7E0F">
        <w:rPr>
          <w:sz w:val="28"/>
          <w:szCs w:val="28"/>
        </w:rPr>
        <w:t>.с</w:t>
      </w:r>
      <w:proofErr w:type="gramEnd"/>
      <w:r w:rsidRPr="007C7E0F">
        <w:rPr>
          <w:sz w:val="28"/>
          <w:szCs w:val="28"/>
        </w:rPr>
        <w:t>од.дор.а</w:t>
      </w:r>
      <w:proofErr w:type="spellEnd"/>
      <w:r w:rsidRPr="007C7E0F">
        <w:rPr>
          <w:sz w:val="28"/>
          <w:szCs w:val="28"/>
        </w:rPr>
        <w:t xml:space="preserve">/б – приведенный норматив финансовых затрат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на содержание автомобильных дорог каждой категории асфальтобетонного типа покрытия, рассчитывается по формуле:</w:t>
      </w:r>
    </w:p>
    <w:p w14:paraId="0F3749C2" w14:textId="77777777" w:rsidR="007C7E0F" w:rsidRPr="007C7E0F" w:rsidRDefault="007C7E0F" w:rsidP="007C7E0F">
      <w:pPr>
        <w:pStyle w:val="Standard"/>
        <w:spacing w:line="360" w:lineRule="exact"/>
        <w:ind w:firstLine="709"/>
        <w:jc w:val="center"/>
        <w:rPr>
          <w:sz w:val="28"/>
          <w:szCs w:val="28"/>
        </w:rPr>
      </w:pPr>
      <w:r w:rsidRPr="007C7E0F">
        <w:rPr>
          <w:sz w:val="28"/>
          <w:szCs w:val="28"/>
        </w:rPr>
        <w:t xml:space="preserve">Н </w:t>
      </w:r>
      <w:proofErr w:type="spellStart"/>
      <w:r w:rsidRPr="007C7E0F">
        <w:rPr>
          <w:sz w:val="28"/>
          <w:szCs w:val="28"/>
        </w:rPr>
        <w:t>прив</w:t>
      </w:r>
      <w:proofErr w:type="gramStart"/>
      <w:r w:rsidRPr="007C7E0F">
        <w:rPr>
          <w:sz w:val="28"/>
          <w:szCs w:val="28"/>
        </w:rPr>
        <w:t>.с</w:t>
      </w:r>
      <w:proofErr w:type="gramEnd"/>
      <w:r w:rsidRPr="007C7E0F">
        <w:rPr>
          <w:sz w:val="28"/>
          <w:szCs w:val="28"/>
        </w:rPr>
        <w:t>оддор.а</w:t>
      </w:r>
      <w:proofErr w:type="spellEnd"/>
      <w:r w:rsidRPr="007C7E0F">
        <w:rPr>
          <w:sz w:val="28"/>
          <w:szCs w:val="28"/>
        </w:rPr>
        <w:t xml:space="preserve">/б = </w:t>
      </w:r>
      <w:proofErr w:type="spellStart"/>
      <w:r w:rsidRPr="007C7E0F">
        <w:rPr>
          <w:sz w:val="28"/>
          <w:szCs w:val="28"/>
        </w:rPr>
        <w:t>Нт.п.а</w:t>
      </w:r>
      <w:proofErr w:type="spellEnd"/>
      <w:r w:rsidRPr="007C7E0F">
        <w:rPr>
          <w:sz w:val="28"/>
          <w:szCs w:val="28"/>
        </w:rPr>
        <w:t xml:space="preserve">/б x </w:t>
      </w:r>
      <w:proofErr w:type="spellStart"/>
      <w:r w:rsidRPr="007C7E0F">
        <w:rPr>
          <w:sz w:val="28"/>
          <w:szCs w:val="28"/>
        </w:rPr>
        <w:t>Ккат</w:t>
      </w:r>
      <w:proofErr w:type="spellEnd"/>
      <w:r w:rsidRPr="007C7E0F">
        <w:rPr>
          <w:sz w:val="28"/>
          <w:szCs w:val="28"/>
        </w:rPr>
        <w:t>;</w:t>
      </w:r>
    </w:p>
    <w:p w14:paraId="57154DF3" w14:textId="737FCE30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 w:rsidRPr="007C7E0F">
        <w:rPr>
          <w:sz w:val="28"/>
          <w:szCs w:val="28"/>
        </w:rPr>
        <w:lastRenderedPageBreak/>
        <w:t xml:space="preserve">Н </w:t>
      </w:r>
      <w:proofErr w:type="spellStart"/>
      <w:r w:rsidRPr="007C7E0F">
        <w:rPr>
          <w:sz w:val="28"/>
          <w:szCs w:val="28"/>
        </w:rPr>
        <w:t>прив</w:t>
      </w:r>
      <w:proofErr w:type="gramStart"/>
      <w:r w:rsidRPr="007C7E0F">
        <w:rPr>
          <w:sz w:val="28"/>
          <w:szCs w:val="28"/>
        </w:rPr>
        <w:t>.с</w:t>
      </w:r>
      <w:proofErr w:type="gramEnd"/>
      <w:r w:rsidRPr="007C7E0F">
        <w:rPr>
          <w:sz w:val="28"/>
          <w:szCs w:val="28"/>
        </w:rPr>
        <w:t>од.дор.пер</w:t>
      </w:r>
      <w:proofErr w:type="spellEnd"/>
      <w:r w:rsidRPr="007C7E0F">
        <w:rPr>
          <w:sz w:val="28"/>
          <w:szCs w:val="28"/>
        </w:rPr>
        <w:t xml:space="preserve"> – приведенный норматив финансовых затрат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на содержание автомобильных дорог каждой категории в переходном типе покрытия, рассчитывается по формуле:</w:t>
      </w:r>
    </w:p>
    <w:p w14:paraId="675C4AA4" w14:textId="77777777" w:rsidR="007C7E0F" w:rsidRDefault="007C7E0F" w:rsidP="007C7E0F">
      <w:pPr>
        <w:pStyle w:val="Standard"/>
        <w:spacing w:line="360" w:lineRule="exact"/>
        <w:ind w:firstLine="709"/>
        <w:jc w:val="center"/>
        <w:rPr>
          <w:sz w:val="28"/>
          <w:szCs w:val="28"/>
        </w:rPr>
      </w:pPr>
      <w:r w:rsidRPr="007C7E0F">
        <w:rPr>
          <w:sz w:val="28"/>
          <w:szCs w:val="28"/>
        </w:rPr>
        <w:t xml:space="preserve">Н </w:t>
      </w:r>
      <w:proofErr w:type="spellStart"/>
      <w:r w:rsidRPr="007C7E0F">
        <w:rPr>
          <w:sz w:val="28"/>
          <w:szCs w:val="28"/>
        </w:rPr>
        <w:t>прив</w:t>
      </w:r>
      <w:proofErr w:type="gramStart"/>
      <w:r w:rsidRPr="007C7E0F">
        <w:rPr>
          <w:sz w:val="28"/>
          <w:szCs w:val="28"/>
        </w:rPr>
        <w:t>.с</w:t>
      </w:r>
      <w:proofErr w:type="gramEnd"/>
      <w:r w:rsidRPr="007C7E0F">
        <w:rPr>
          <w:sz w:val="28"/>
          <w:szCs w:val="28"/>
        </w:rPr>
        <w:t>од.гр</w:t>
      </w:r>
      <w:proofErr w:type="spellEnd"/>
      <w:r w:rsidRPr="007C7E0F">
        <w:rPr>
          <w:sz w:val="28"/>
          <w:szCs w:val="28"/>
        </w:rPr>
        <w:t xml:space="preserve"> = </w:t>
      </w:r>
      <w:proofErr w:type="spellStart"/>
      <w:r w:rsidRPr="007C7E0F">
        <w:rPr>
          <w:sz w:val="28"/>
          <w:szCs w:val="28"/>
        </w:rPr>
        <w:t>Нт.п.гр</w:t>
      </w:r>
      <w:proofErr w:type="spellEnd"/>
      <w:r w:rsidRPr="007C7E0F">
        <w:rPr>
          <w:sz w:val="28"/>
          <w:szCs w:val="28"/>
        </w:rPr>
        <w:t xml:space="preserve"> x </w:t>
      </w:r>
      <w:proofErr w:type="spellStart"/>
      <w:r w:rsidRPr="007C7E0F">
        <w:rPr>
          <w:sz w:val="28"/>
          <w:szCs w:val="28"/>
        </w:rPr>
        <w:t>Ккат</w:t>
      </w:r>
      <w:proofErr w:type="spellEnd"/>
    </w:p>
    <w:p w14:paraId="0915F822" w14:textId="77777777" w:rsidR="00A82F24" w:rsidRPr="007C7E0F" w:rsidRDefault="00A82F24" w:rsidP="007C7E0F">
      <w:pPr>
        <w:pStyle w:val="Standard"/>
        <w:spacing w:line="360" w:lineRule="exact"/>
        <w:ind w:firstLine="709"/>
        <w:jc w:val="center"/>
        <w:rPr>
          <w:sz w:val="28"/>
          <w:szCs w:val="28"/>
        </w:rPr>
      </w:pPr>
    </w:p>
    <w:p w14:paraId="0665E8C3" w14:textId="78310145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Lсод</w:t>
      </w:r>
      <w:proofErr w:type="gramStart"/>
      <w:r w:rsidRPr="007C7E0F">
        <w:rPr>
          <w:sz w:val="28"/>
          <w:szCs w:val="28"/>
        </w:rPr>
        <w:t>.д</w:t>
      </w:r>
      <w:proofErr w:type="gramEnd"/>
      <w:r w:rsidRPr="007C7E0F">
        <w:rPr>
          <w:sz w:val="28"/>
          <w:szCs w:val="28"/>
        </w:rPr>
        <w:t>ор.а</w:t>
      </w:r>
      <w:proofErr w:type="spellEnd"/>
      <w:r w:rsidRPr="007C7E0F">
        <w:rPr>
          <w:sz w:val="28"/>
          <w:szCs w:val="28"/>
        </w:rPr>
        <w:t xml:space="preserve">/б. – протяженность автомобильных дорог, находящихся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в оперативном управлении в асфальтобетонном типе покрытия;</w:t>
      </w:r>
    </w:p>
    <w:p w14:paraId="0CBAF832" w14:textId="32D56248" w:rsid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Lсод</w:t>
      </w:r>
      <w:proofErr w:type="gramStart"/>
      <w:r w:rsidRPr="007C7E0F">
        <w:rPr>
          <w:sz w:val="28"/>
          <w:szCs w:val="28"/>
        </w:rPr>
        <w:t>.д</w:t>
      </w:r>
      <w:proofErr w:type="gramEnd"/>
      <w:r w:rsidRPr="007C7E0F">
        <w:rPr>
          <w:sz w:val="28"/>
          <w:szCs w:val="28"/>
        </w:rPr>
        <w:t>ор.пер</w:t>
      </w:r>
      <w:proofErr w:type="spellEnd"/>
      <w:r w:rsidRPr="007C7E0F">
        <w:rPr>
          <w:sz w:val="28"/>
          <w:szCs w:val="28"/>
        </w:rPr>
        <w:t xml:space="preserve">. – протяженность автомобильных дорог, находящихся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в оперативном управлении в переходном типе покрытия;</w:t>
      </w:r>
    </w:p>
    <w:p w14:paraId="489A1859" w14:textId="7DA7AE88" w:rsidR="002B4893" w:rsidRDefault="007C7E0F" w:rsidP="002B4893">
      <w:pPr>
        <w:pStyle w:val="ConsPlusTitle"/>
        <w:widowControl/>
        <w:tabs>
          <w:tab w:val="left" w:pos="540"/>
          <w:tab w:val="left" w:pos="1080"/>
        </w:tabs>
        <w:spacing w:line="360" w:lineRule="exact"/>
        <w:ind w:firstLine="709"/>
        <w:jc w:val="both"/>
        <w:rPr>
          <w:b w:val="0"/>
          <w:szCs w:val="28"/>
        </w:rPr>
      </w:pPr>
      <w:r w:rsidRPr="002B4893">
        <w:rPr>
          <w:b w:val="0"/>
          <w:bCs/>
          <w:szCs w:val="28"/>
        </w:rPr>
        <w:t xml:space="preserve">К </w:t>
      </w:r>
      <w:proofErr w:type="spellStart"/>
      <w:r w:rsidRPr="002B4893">
        <w:rPr>
          <w:b w:val="0"/>
          <w:bCs/>
          <w:szCs w:val="28"/>
        </w:rPr>
        <w:t>бо</w:t>
      </w:r>
      <w:proofErr w:type="spellEnd"/>
      <w:r w:rsidR="003B0D15" w:rsidRPr="002B4893">
        <w:rPr>
          <w:b w:val="0"/>
          <w:bCs/>
          <w:szCs w:val="28"/>
        </w:rPr>
        <w:t>–</w:t>
      </w:r>
      <w:r w:rsidR="00E47B4F" w:rsidRPr="002B4893">
        <w:rPr>
          <w:b w:val="0"/>
          <w:bCs/>
          <w:szCs w:val="28"/>
        </w:rPr>
        <w:t xml:space="preserve">коэффициент бюджетной </w:t>
      </w:r>
      <w:r w:rsidR="00E723DB" w:rsidRPr="002B4893">
        <w:rPr>
          <w:b w:val="0"/>
          <w:bCs/>
          <w:szCs w:val="28"/>
        </w:rPr>
        <w:t>обеспеченности.</w:t>
      </w:r>
      <w:r w:rsidR="002B4893" w:rsidRPr="002B4893">
        <w:rPr>
          <w:b w:val="0"/>
          <w:bCs/>
          <w:szCs w:val="28"/>
        </w:rPr>
        <w:t xml:space="preserve"> </w:t>
      </w:r>
      <w:r w:rsidR="003B0D15" w:rsidRPr="002B4893">
        <w:rPr>
          <w:b w:val="0"/>
          <w:bCs/>
          <w:szCs w:val="28"/>
        </w:rPr>
        <w:t>Значение коэффициента установлено</w:t>
      </w:r>
      <w:r w:rsidR="002B4893" w:rsidRPr="002B4893">
        <w:rPr>
          <w:b w:val="0"/>
          <w:szCs w:val="28"/>
        </w:rPr>
        <w:t xml:space="preserve"> </w:t>
      </w:r>
      <w:r w:rsidR="002B4893">
        <w:rPr>
          <w:b w:val="0"/>
          <w:szCs w:val="28"/>
        </w:rPr>
        <w:t>на 2026 г</w:t>
      </w:r>
      <w:r w:rsidR="00A82F24">
        <w:rPr>
          <w:b w:val="0"/>
          <w:szCs w:val="28"/>
        </w:rPr>
        <w:t>.</w:t>
      </w:r>
      <w:r w:rsidR="002B4893">
        <w:rPr>
          <w:b w:val="0"/>
          <w:szCs w:val="28"/>
        </w:rPr>
        <w:t xml:space="preserve"> </w:t>
      </w:r>
      <w:r w:rsidR="002B4893" w:rsidRPr="00213477">
        <w:rPr>
          <w:b w:val="0"/>
          <w:szCs w:val="28"/>
        </w:rPr>
        <w:t>в размере</w:t>
      </w:r>
      <w:r w:rsidR="002B4893">
        <w:rPr>
          <w:b w:val="0"/>
          <w:szCs w:val="28"/>
        </w:rPr>
        <w:t xml:space="preserve"> 0,7056, на 2027-2028 гг</w:t>
      </w:r>
      <w:r w:rsidR="00A82F24">
        <w:rPr>
          <w:b w:val="0"/>
          <w:szCs w:val="28"/>
        </w:rPr>
        <w:t>. –</w:t>
      </w:r>
      <w:r w:rsidR="002B4893">
        <w:rPr>
          <w:b w:val="0"/>
          <w:szCs w:val="28"/>
        </w:rPr>
        <w:t xml:space="preserve"> </w:t>
      </w:r>
      <w:r w:rsidR="002B4893" w:rsidRPr="00213477">
        <w:rPr>
          <w:b w:val="0"/>
          <w:szCs w:val="28"/>
        </w:rPr>
        <w:t>0,85</w:t>
      </w:r>
      <w:r w:rsidR="002B4893">
        <w:rPr>
          <w:b w:val="0"/>
          <w:szCs w:val="28"/>
        </w:rPr>
        <w:t>.</w:t>
      </w:r>
    </w:p>
    <w:p w14:paraId="0201BA9B" w14:textId="0DDCE0FD" w:rsidR="007C7E0F" w:rsidRPr="007C7E0F" w:rsidRDefault="00A82F24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Нсод.св</w:t>
      </w:r>
      <w:proofErr w:type="spellEnd"/>
      <w:r w:rsidR="007C7E0F" w:rsidRPr="007C7E0F">
        <w:rPr>
          <w:sz w:val="28"/>
          <w:szCs w:val="28"/>
        </w:rPr>
        <w:t xml:space="preserve"> – норматив финансовых затрат на содержание светофоров установленный приложением 1 к настоящему Постановлению;</w:t>
      </w:r>
    </w:p>
    <w:p w14:paraId="17607F7D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Ксв</w:t>
      </w:r>
      <w:proofErr w:type="spellEnd"/>
      <w:r w:rsidRPr="007C7E0F">
        <w:rPr>
          <w:sz w:val="28"/>
          <w:szCs w:val="28"/>
        </w:rPr>
        <w:t xml:space="preserve"> – количество светофоров;</w:t>
      </w:r>
    </w:p>
    <w:p w14:paraId="6C079435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Нсод</w:t>
      </w:r>
      <w:proofErr w:type="spellEnd"/>
      <w:r w:rsidRPr="007C7E0F">
        <w:rPr>
          <w:sz w:val="28"/>
          <w:szCs w:val="28"/>
        </w:rPr>
        <w:t xml:space="preserve">. </w:t>
      </w:r>
      <w:proofErr w:type="spellStart"/>
      <w:r w:rsidRPr="007C7E0F">
        <w:rPr>
          <w:sz w:val="28"/>
          <w:szCs w:val="28"/>
        </w:rPr>
        <w:t>осв</w:t>
      </w:r>
      <w:proofErr w:type="spellEnd"/>
      <w:r w:rsidRPr="007C7E0F">
        <w:rPr>
          <w:sz w:val="28"/>
          <w:szCs w:val="28"/>
        </w:rPr>
        <w:t>. – норматив финансовых затрат на содержание освещения установленный приложением 1 к настоящему Постановлению;</w:t>
      </w:r>
    </w:p>
    <w:p w14:paraId="79CDB621" w14:textId="77777777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Lсод.осв</w:t>
      </w:r>
      <w:proofErr w:type="spellEnd"/>
      <w:r w:rsidRPr="007C7E0F">
        <w:rPr>
          <w:sz w:val="28"/>
          <w:szCs w:val="28"/>
        </w:rPr>
        <w:t>. – протяженность освещения, находящаяся в оперативном управлении и планируемых к принятию в оперативное управление;</w:t>
      </w:r>
    </w:p>
    <w:p w14:paraId="63141FD4" w14:textId="2E7DA7CD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Нт.п</w:t>
      </w:r>
      <w:proofErr w:type="gramStart"/>
      <w:r w:rsidRPr="007C7E0F">
        <w:rPr>
          <w:sz w:val="28"/>
          <w:szCs w:val="28"/>
        </w:rPr>
        <w:t>.а</w:t>
      </w:r>
      <w:proofErr w:type="spellEnd"/>
      <w:proofErr w:type="gramEnd"/>
      <w:r w:rsidRPr="007C7E0F">
        <w:rPr>
          <w:sz w:val="28"/>
          <w:szCs w:val="28"/>
        </w:rPr>
        <w:t xml:space="preserve">/б. –норматив финансовых затрат на содержание автомобильных дорог для асфальтобетонного типа покрытия установленный приложением 1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к настоящему Постановлению;</w:t>
      </w:r>
    </w:p>
    <w:p w14:paraId="1615E095" w14:textId="30DD66E2" w:rsidR="007C7E0F" w:rsidRPr="007C7E0F" w:rsidRDefault="007C7E0F" w:rsidP="00A82F24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Нт.п</w:t>
      </w:r>
      <w:proofErr w:type="gramStart"/>
      <w:r w:rsidRPr="007C7E0F">
        <w:rPr>
          <w:sz w:val="28"/>
          <w:szCs w:val="28"/>
        </w:rPr>
        <w:t>.г</w:t>
      </w:r>
      <w:proofErr w:type="gramEnd"/>
      <w:r w:rsidRPr="007C7E0F">
        <w:rPr>
          <w:sz w:val="28"/>
          <w:szCs w:val="28"/>
        </w:rPr>
        <w:t>р</w:t>
      </w:r>
      <w:proofErr w:type="spellEnd"/>
      <w:r w:rsidRPr="007C7E0F">
        <w:rPr>
          <w:sz w:val="28"/>
          <w:szCs w:val="28"/>
        </w:rPr>
        <w:t xml:space="preserve"> – норматив финансовых затрат на содержание автомобильных дорог в переходном типе покрытия установленный приложением 1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к настоящему Постановлению;</w:t>
      </w:r>
    </w:p>
    <w:p w14:paraId="4B7988AE" w14:textId="38C0B9E1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Ккат</w:t>
      </w:r>
      <w:proofErr w:type="spellEnd"/>
      <w:r w:rsidRPr="007C7E0F">
        <w:rPr>
          <w:sz w:val="28"/>
          <w:szCs w:val="28"/>
        </w:rPr>
        <w:t xml:space="preserve">. – коэффициент, учитывающий дифференциацию стоимости работ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по содержанию автомобильных дорог по соответствующим категориям согласно таблице 3;</w:t>
      </w:r>
    </w:p>
    <w:p w14:paraId="107D696F" w14:textId="54A7B50B" w:rsidR="007C7E0F" w:rsidRP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Ктк</w:t>
      </w:r>
      <w:proofErr w:type="spellEnd"/>
      <w:r w:rsidRPr="007C7E0F">
        <w:rPr>
          <w:sz w:val="28"/>
          <w:szCs w:val="28"/>
        </w:rPr>
        <w:t xml:space="preserve"> – территориальный коэффициент, применяемый в отношении автомобильных дорог, находящихся в оперативном управлении территориальных органов и планируемых к принятию в оперативное управление. Значение коэффициента устанавливается в размере 0,28;</w:t>
      </w:r>
    </w:p>
    <w:p w14:paraId="49DE4402" w14:textId="28D26D0C" w:rsidR="007C7E0F" w:rsidRDefault="007C7E0F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7C7E0F">
        <w:rPr>
          <w:sz w:val="28"/>
          <w:szCs w:val="28"/>
        </w:rPr>
        <w:t>Рпрочие</w:t>
      </w:r>
      <w:proofErr w:type="spellEnd"/>
      <w:r w:rsidRPr="007C7E0F">
        <w:rPr>
          <w:sz w:val="28"/>
          <w:szCs w:val="28"/>
        </w:rPr>
        <w:t xml:space="preserve"> – прочие расходы на выполнение объемов и видов работ, предусмотренные Приказом Минтранса России № 402, но не включенные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в норматив финансовых затрат на содержание автомобильных дорог каждой категории и типа покрытия, светофоров, освещения и в перечень нормативных и объемных работ по содержанию автомобильных дорог общего пользования каждой категории и типу покрытия утвержденный постановлением администрации Пермского муниципального округа Пермского края от 0</w:t>
      </w:r>
      <w:r w:rsidR="00275583">
        <w:rPr>
          <w:sz w:val="28"/>
          <w:szCs w:val="28"/>
        </w:rPr>
        <w:t>8</w:t>
      </w:r>
      <w:r w:rsidRPr="007C7E0F">
        <w:rPr>
          <w:sz w:val="28"/>
          <w:szCs w:val="28"/>
        </w:rPr>
        <w:t xml:space="preserve"> </w:t>
      </w:r>
      <w:r w:rsidR="00654942">
        <w:rPr>
          <w:sz w:val="28"/>
          <w:szCs w:val="28"/>
        </w:rPr>
        <w:t>июня</w:t>
      </w:r>
      <w:r w:rsidRPr="007C7E0F">
        <w:rPr>
          <w:sz w:val="28"/>
          <w:szCs w:val="28"/>
        </w:rPr>
        <w:t xml:space="preserve"> 2023 г. № СЭД-2023-299-01-01-05.С-441, объем которых определяется в размере десяти процентов от размера бюджетных ассигнований на содержание </w:t>
      </w:r>
      <w:r w:rsidRPr="007C7E0F">
        <w:rPr>
          <w:sz w:val="28"/>
          <w:szCs w:val="28"/>
        </w:rPr>
        <w:lastRenderedPageBreak/>
        <w:t>автомобильных дорог. При наличии потребности допускается превышение объема прочих расходов сверх десяти процентов с предоставлением финансового обоснования (расчетов стоимости выполнения работ, тарифов сетевых организаций</w:t>
      </w:r>
      <w:r w:rsidR="001C40CE">
        <w:rPr>
          <w:sz w:val="28"/>
          <w:szCs w:val="28"/>
        </w:rPr>
        <w:t>).</w:t>
      </w:r>
      <w:r w:rsidRPr="007C7E0F">
        <w:rPr>
          <w:sz w:val="28"/>
          <w:szCs w:val="28"/>
        </w:rPr>
        <w:t xml:space="preserve"> </w:t>
      </w:r>
      <w:r w:rsidR="001C40CE">
        <w:rPr>
          <w:sz w:val="28"/>
          <w:szCs w:val="28"/>
        </w:rPr>
        <w:t>П</w:t>
      </w:r>
      <w:r w:rsidRPr="007C7E0F">
        <w:rPr>
          <w:sz w:val="28"/>
          <w:szCs w:val="28"/>
        </w:rPr>
        <w:t xml:space="preserve">ри планировании расходов на очередной финансовый год и плановый период применяется </w:t>
      </w:r>
      <w:r w:rsidR="001C40CE">
        <w:rPr>
          <w:sz w:val="28"/>
          <w:szCs w:val="28"/>
        </w:rPr>
        <w:t xml:space="preserve">стоимость, определенная на основе сводных и локальных сметных расчетов, утвержденных получателями бюджетных средств и согласованных с главным распорядителем бюджетных средств, или </w:t>
      </w:r>
      <w:r w:rsidRPr="007C7E0F">
        <w:rPr>
          <w:sz w:val="28"/>
          <w:szCs w:val="28"/>
        </w:rPr>
        <w:t xml:space="preserve">средняя стоимость представленных не менее двух коммерческих предложений на дату формирования бюджета или информации с сайта продавца товаров (работ, услуг) в виде снимка экрана – скриншота, при планировании расходов на текущий финансовый год применяются наименьшая цена представленных не менее двух коммерческих предложения или информации </w:t>
      </w:r>
      <w:r w:rsidR="00A82F24">
        <w:rPr>
          <w:sz w:val="28"/>
          <w:szCs w:val="28"/>
        </w:rPr>
        <w:br/>
      </w:r>
      <w:r w:rsidRPr="007C7E0F">
        <w:rPr>
          <w:sz w:val="28"/>
          <w:szCs w:val="28"/>
        </w:rPr>
        <w:t>с сайта продавца товаров (работ, услуг), в виде снимка экрана – скриншота.</w:t>
      </w:r>
      <w:r>
        <w:rPr>
          <w:sz w:val="28"/>
          <w:szCs w:val="28"/>
        </w:rPr>
        <w:t>».</w:t>
      </w:r>
    </w:p>
    <w:p w14:paraId="72BF3133" w14:textId="78E7298C" w:rsidR="008804F0" w:rsidRDefault="00875AB6" w:rsidP="008804F0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4CC4">
        <w:rPr>
          <w:sz w:val="28"/>
          <w:szCs w:val="28"/>
        </w:rPr>
        <w:t>5</w:t>
      </w:r>
      <w:r w:rsidR="008804F0">
        <w:rPr>
          <w:sz w:val="28"/>
          <w:szCs w:val="28"/>
        </w:rPr>
        <w:t>.</w:t>
      </w:r>
      <w:r w:rsidR="00A82F24">
        <w:rPr>
          <w:sz w:val="28"/>
          <w:szCs w:val="28"/>
        </w:rPr>
        <w:t>  т</w:t>
      </w:r>
      <w:r>
        <w:rPr>
          <w:sz w:val="28"/>
          <w:szCs w:val="28"/>
        </w:rPr>
        <w:t xml:space="preserve">аблицу 2 изложить в новой редакции согласно приложению 2 </w:t>
      </w:r>
      <w:r w:rsidR="00A82F24">
        <w:rPr>
          <w:sz w:val="28"/>
          <w:szCs w:val="28"/>
        </w:rPr>
        <w:br/>
      </w:r>
      <w:r>
        <w:rPr>
          <w:sz w:val="28"/>
          <w:szCs w:val="28"/>
        </w:rPr>
        <w:t>к настоящим изменениям</w:t>
      </w:r>
      <w:r w:rsidR="008804F0">
        <w:rPr>
          <w:sz w:val="28"/>
          <w:szCs w:val="28"/>
        </w:rPr>
        <w:t>.</w:t>
      </w:r>
    </w:p>
    <w:p w14:paraId="2BCF7733" w14:textId="5FD8121B" w:rsidR="008804F0" w:rsidRDefault="00F374A1" w:rsidP="008804F0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A82F24">
        <w:rPr>
          <w:sz w:val="28"/>
          <w:szCs w:val="28"/>
        </w:rPr>
        <w:t>.  </w:t>
      </w:r>
      <w:r w:rsidR="008804F0">
        <w:rPr>
          <w:sz w:val="28"/>
          <w:szCs w:val="28"/>
        </w:rPr>
        <w:t>дополнить таблицей 6 согласно приложению 4 к</w:t>
      </w:r>
      <w:r>
        <w:rPr>
          <w:sz w:val="28"/>
          <w:szCs w:val="28"/>
        </w:rPr>
        <w:t xml:space="preserve"> настоящим изменениям</w:t>
      </w:r>
      <w:r w:rsidR="008804F0">
        <w:rPr>
          <w:sz w:val="28"/>
          <w:szCs w:val="28"/>
        </w:rPr>
        <w:t>.</w:t>
      </w:r>
    </w:p>
    <w:p w14:paraId="17E06942" w14:textId="40BE9341" w:rsidR="00314CC4" w:rsidRDefault="00F374A1" w:rsidP="00314CC4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82F24">
        <w:rPr>
          <w:sz w:val="28"/>
          <w:szCs w:val="28"/>
        </w:rPr>
        <w:t>.  </w:t>
      </w:r>
      <w:r w:rsidR="00314CC4">
        <w:rPr>
          <w:sz w:val="28"/>
          <w:szCs w:val="28"/>
        </w:rPr>
        <w:t>дополнить таблицей 7 согласно приложению 5 к</w:t>
      </w:r>
      <w:r w:rsidRPr="00F374A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 изменениям</w:t>
      </w:r>
      <w:r w:rsidR="00314CC4">
        <w:rPr>
          <w:sz w:val="28"/>
          <w:szCs w:val="28"/>
        </w:rPr>
        <w:t>.</w:t>
      </w:r>
    </w:p>
    <w:p w14:paraId="1732D4E2" w14:textId="77777777" w:rsidR="00314CC4" w:rsidRPr="007C7E0F" w:rsidRDefault="00314CC4" w:rsidP="00314CC4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03107401" w14:textId="77777777" w:rsidR="008804F0" w:rsidRPr="007C7E0F" w:rsidRDefault="008804F0" w:rsidP="007C7E0F">
      <w:pPr>
        <w:pStyle w:val="Standard"/>
        <w:spacing w:line="360" w:lineRule="exact"/>
        <w:ind w:firstLine="709"/>
        <w:jc w:val="both"/>
        <w:rPr>
          <w:sz w:val="28"/>
          <w:szCs w:val="28"/>
        </w:rPr>
      </w:pPr>
    </w:p>
    <w:p w14:paraId="6EE3CDAD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34565498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6EF810AD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3DA4A54C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7066368A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1C47357C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72DB9881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6D76917C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78B82F5D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4CFE0396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47DC749F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6F72DD83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24A8DE0E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7D5B957A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3D8253B8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4BD290FC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6810F6E6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6DDCD036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4B2C8EB8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076C004A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5553C962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0A619EC7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5E14FA87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65DBFCC2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437C9803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1DE07665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472AC939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4F7662F4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0BBEFCEA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</w:pPr>
    </w:p>
    <w:p w14:paraId="38F9616B" w14:textId="77777777" w:rsidR="004A4517" w:rsidRDefault="004A4517" w:rsidP="0016417B">
      <w:pPr>
        <w:spacing w:line="240" w:lineRule="exact"/>
        <w:jc w:val="both"/>
        <w:rPr>
          <w:sz w:val="28"/>
          <w:szCs w:val="28"/>
        </w:rPr>
        <w:sectPr w:rsidR="004A4517" w:rsidSect="00F45943">
          <w:headerReference w:type="even" r:id="rId10"/>
          <w:headerReference w:type="default" r:id="rId11"/>
          <w:headerReference w:type="first" r:id="rId12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521B197E" w14:textId="77777777" w:rsidR="0076572E" w:rsidRPr="00910EB6" w:rsidRDefault="0076572E" w:rsidP="00E44B9A">
      <w:pPr>
        <w:pStyle w:val="Textbody"/>
        <w:pageBreakBefore/>
        <w:spacing w:after="0" w:line="240" w:lineRule="exact"/>
        <w:ind w:left="8789"/>
        <w:rPr>
          <w:sz w:val="28"/>
          <w:szCs w:val="28"/>
        </w:rPr>
      </w:pPr>
      <w:bookmarkStart w:id="2" w:name="_Hlk207284299"/>
      <w:r>
        <w:rPr>
          <w:sz w:val="28"/>
          <w:szCs w:val="28"/>
        </w:rPr>
        <w:lastRenderedPageBreak/>
        <w:t>П</w:t>
      </w:r>
      <w:r w:rsidRPr="00910EB6">
        <w:rPr>
          <w:sz w:val="28"/>
          <w:szCs w:val="28"/>
        </w:rPr>
        <w:t>риложение 1</w:t>
      </w:r>
    </w:p>
    <w:p w14:paraId="6A23FE60" w14:textId="77777777" w:rsidR="00A82F24" w:rsidRDefault="00E24385" w:rsidP="00DF499F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878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24385">
        <w:rPr>
          <w:sz w:val="28"/>
          <w:szCs w:val="28"/>
        </w:rPr>
        <w:t>изменения</w:t>
      </w:r>
      <w:r>
        <w:rPr>
          <w:sz w:val="28"/>
          <w:szCs w:val="28"/>
        </w:rPr>
        <w:t>м</w:t>
      </w:r>
      <w:r w:rsidRPr="00E24385">
        <w:rPr>
          <w:sz w:val="28"/>
          <w:szCs w:val="28"/>
        </w:rPr>
        <w:t xml:space="preserve">, которые вносятся </w:t>
      </w:r>
    </w:p>
    <w:p w14:paraId="6D38900F" w14:textId="77777777" w:rsidR="00A82F24" w:rsidRDefault="00E24385" w:rsidP="00DF499F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8789"/>
        <w:rPr>
          <w:sz w:val="28"/>
          <w:szCs w:val="28"/>
        </w:rPr>
      </w:pPr>
      <w:r w:rsidRPr="00E24385">
        <w:rPr>
          <w:sz w:val="28"/>
          <w:szCs w:val="28"/>
        </w:rPr>
        <w:t xml:space="preserve">в постановление администрации Пермского муниципального округа Пермского края </w:t>
      </w:r>
    </w:p>
    <w:p w14:paraId="24F6F709" w14:textId="77777777" w:rsidR="00A82F24" w:rsidRDefault="00E24385" w:rsidP="00DF499F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8789"/>
        <w:rPr>
          <w:sz w:val="28"/>
          <w:szCs w:val="28"/>
        </w:rPr>
      </w:pPr>
      <w:r w:rsidRPr="00E24385">
        <w:rPr>
          <w:sz w:val="28"/>
          <w:szCs w:val="28"/>
        </w:rPr>
        <w:t xml:space="preserve">от 08 июня 2023 г. № СЭД-2023-299-01-01-05.С-442 «Об утверждении норматива финансовых затрат на капитальный ремонт, ремонт, содержание автомобильных дорог местного значения Пермского муниципального округа Пермского края и Правил расчета размера ассигнований бюджета Пермского муниципального округа Пермского края </w:t>
      </w:r>
    </w:p>
    <w:p w14:paraId="2DB55DDB" w14:textId="77777777" w:rsidR="00A82F24" w:rsidRDefault="00E24385" w:rsidP="00DF499F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8789"/>
        <w:rPr>
          <w:sz w:val="28"/>
          <w:szCs w:val="28"/>
        </w:rPr>
      </w:pPr>
      <w:r w:rsidRPr="00E24385">
        <w:rPr>
          <w:sz w:val="28"/>
          <w:szCs w:val="28"/>
        </w:rPr>
        <w:t xml:space="preserve">на капитальный ремонт, ремонт и содержание автомобильных дорог местного значения Пермского муниципального округа </w:t>
      </w:r>
    </w:p>
    <w:p w14:paraId="7F02933C" w14:textId="21DE5A40" w:rsidR="00DF499F" w:rsidRDefault="00E24385" w:rsidP="00DF499F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8789"/>
        <w:rPr>
          <w:sz w:val="28"/>
          <w:szCs w:val="28"/>
        </w:rPr>
      </w:pPr>
      <w:r w:rsidRPr="00E24385">
        <w:rPr>
          <w:sz w:val="28"/>
          <w:szCs w:val="28"/>
        </w:rPr>
        <w:t>Пермского края»</w:t>
      </w:r>
    </w:p>
    <w:p w14:paraId="004AD9C5" w14:textId="77777777" w:rsidR="00DF499F" w:rsidRDefault="00DF499F" w:rsidP="00DF499F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8789"/>
        <w:rPr>
          <w:sz w:val="28"/>
          <w:szCs w:val="28"/>
        </w:rPr>
      </w:pPr>
    </w:p>
    <w:p w14:paraId="72DB1B0A" w14:textId="31F4CB2A" w:rsidR="0076572E" w:rsidRPr="00910EB6" w:rsidRDefault="0076572E" w:rsidP="00E44B9A">
      <w:pPr>
        <w:suppressAutoHyphens/>
        <w:autoSpaceDN w:val="0"/>
        <w:spacing w:line="240" w:lineRule="exact"/>
        <w:ind w:left="8789"/>
        <w:textAlignment w:val="baseline"/>
        <w:rPr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>«</w:t>
      </w:r>
      <w:r w:rsidRPr="00910EB6">
        <w:rPr>
          <w:sz w:val="28"/>
          <w:szCs w:val="28"/>
        </w:rPr>
        <w:t>Приложение 1</w:t>
      </w:r>
    </w:p>
    <w:p w14:paraId="5AA9549A" w14:textId="77777777" w:rsidR="0076572E" w:rsidRPr="00910EB6" w:rsidRDefault="0076572E" w:rsidP="00E44B9A">
      <w:pPr>
        <w:suppressAutoHyphens/>
        <w:autoSpaceDN w:val="0"/>
        <w:spacing w:line="240" w:lineRule="exact"/>
        <w:ind w:left="8789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>к постановлению администрации</w:t>
      </w:r>
    </w:p>
    <w:p w14:paraId="2D1F8F75" w14:textId="77777777" w:rsidR="0076572E" w:rsidRPr="00910EB6" w:rsidRDefault="0076572E" w:rsidP="00E44B9A">
      <w:pPr>
        <w:suppressAutoHyphens/>
        <w:autoSpaceDN w:val="0"/>
        <w:spacing w:line="240" w:lineRule="exact"/>
        <w:ind w:left="8789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>Пермского муниципального округа</w:t>
      </w:r>
    </w:p>
    <w:p w14:paraId="2ECF4A7B" w14:textId="77777777" w:rsidR="0076572E" w:rsidRPr="00910EB6" w:rsidRDefault="0076572E" w:rsidP="00E44B9A">
      <w:pPr>
        <w:suppressAutoHyphens/>
        <w:autoSpaceDN w:val="0"/>
        <w:spacing w:line="240" w:lineRule="exact"/>
        <w:ind w:left="8789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>Пермского края</w:t>
      </w:r>
    </w:p>
    <w:p w14:paraId="6A390BDC" w14:textId="77777777" w:rsidR="00A82F24" w:rsidRDefault="0076572E" w:rsidP="00E44B9A">
      <w:pPr>
        <w:suppressAutoHyphens/>
        <w:autoSpaceDN w:val="0"/>
        <w:spacing w:line="240" w:lineRule="exact"/>
        <w:ind w:left="8789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 xml:space="preserve">от </w:t>
      </w:r>
      <w:r w:rsidR="00E44B9A">
        <w:rPr>
          <w:kern w:val="3"/>
          <w:sz w:val="28"/>
          <w:szCs w:val="28"/>
          <w:lang w:eastAsia="zh-CN"/>
        </w:rPr>
        <w:t>08</w:t>
      </w:r>
      <w:r w:rsidR="00D969F5">
        <w:rPr>
          <w:kern w:val="3"/>
          <w:sz w:val="28"/>
          <w:szCs w:val="28"/>
          <w:lang w:eastAsia="zh-CN"/>
        </w:rPr>
        <w:t xml:space="preserve"> июня </w:t>
      </w:r>
      <w:r w:rsidR="00E44B9A">
        <w:rPr>
          <w:kern w:val="3"/>
          <w:sz w:val="28"/>
          <w:szCs w:val="28"/>
          <w:lang w:eastAsia="zh-CN"/>
        </w:rPr>
        <w:t>2023</w:t>
      </w:r>
      <w:r w:rsidRPr="00910EB6">
        <w:rPr>
          <w:kern w:val="3"/>
          <w:sz w:val="28"/>
          <w:szCs w:val="28"/>
          <w:lang w:eastAsia="zh-CN"/>
        </w:rPr>
        <w:t xml:space="preserve"> </w:t>
      </w:r>
      <w:r w:rsidR="00D969F5">
        <w:rPr>
          <w:kern w:val="3"/>
          <w:sz w:val="28"/>
          <w:szCs w:val="28"/>
          <w:lang w:eastAsia="zh-CN"/>
        </w:rPr>
        <w:t xml:space="preserve">г. </w:t>
      </w:r>
    </w:p>
    <w:p w14:paraId="61691564" w14:textId="2988E31F" w:rsidR="0076572E" w:rsidRPr="00910EB6" w:rsidRDefault="0076572E" w:rsidP="00E44B9A">
      <w:pPr>
        <w:suppressAutoHyphens/>
        <w:autoSpaceDN w:val="0"/>
        <w:spacing w:line="240" w:lineRule="exact"/>
        <w:ind w:left="8789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 xml:space="preserve">№ </w:t>
      </w:r>
      <w:r w:rsidR="00E44B9A">
        <w:rPr>
          <w:kern w:val="3"/>
          <w:sz w:val="28"/>
          <w:szCs w:val="28"/>
          <w:lang w:eastAsia="zh-CN"/>
        </w:rPr>
        <w:t>СЭД-2023-299-01-01-05.С-442</w:t>
      </w:r>
    </w:p>
    <w:bookmarkEnd w:id="2"/>
    <w:p w14:paraId="17668CD3" w14:textId="77777777" w:rsidR="005D1FD0" w:rsidRDefault="005D1FD0" w:rsidP="0016417B">
      <w:pPr>
        <w:spacing w:line="240" w:lineRule="exact"/>
        <w:jc w:val="both"/>
        <w:rPr>
          <w:sz w:val="28"/>
          <w:szCs w:val="28"/>
        </w:rPr>
      </w:pPr>
    </w:p>
    <w:p w14:paraId="543538EB" w14:textId="77777777" w:rsidR="0016417B" w:rsidRDefault="0016417B" w:rsidP="0016417B">
      <w:pPr>
        <w:spacing w:line="240" w:lineRule="exact"/>
        <w:jc w:val="both"/>
        <w:rPr>
          <w:bCs/>
          <w:sz w:val="28"/>
          <w:szCs w:val="28"/>
        </w:rPr>
      </w:pPr>
    </w:p>
    <w:p w14:paraId="18D5670A" w14:textId="77777777" w:rsidR="0076572E" w:rsidRPr="00910EB6" w:rsidRDefault="0076572E" w:rsidP="00A82F24">
      <w:pPr>
        <w:suppressAutoHyphens/>
        <w:autoSpaceDN w:val="0"/>
        <w:spacing w:after="120" w:line="240" w:lineRule="exact"/>
        <w:jc w:val="center"/>
        <w:textAlignment w:val="baseline"/>
        <w:rPr>
          <w:b/>
          <w:bCs/>
          <w:kern w:val="3"/>
          <w:sz w:val="28"/>
          <w:lang w:eastAsia="zh-CN"/>
        </w:rPr>
      </w:pPr>
      <w:r w:rsidRPr="00910EB6">
        <w:rPr>
          <w:b/>
          <w:bCs/>
          <w:kern w:val="3"/>
          <w:sz w:val="28"/>
          <w:lang w:eastAsia="zh-CN"/>
        </w:rPr>
        <w:t>НОРМАТИВ ФИНАНСОВЫХ ЗАТРАТ</w:t>
      </w:r>
    </w:p>
    <w:p w14:paraId="4DDEB20A" w14:textId="77777777" w:rsidR="0076572E" w:rsidRDefault="0076572E" w:rsidP="00876680">
      <w:pPr>
        <w:widowControl w:val="0"/>
        <w:suppressAutoHyphens/>
        <w:autoSpaceDE w:val="0"/>
        <w:autoSpaceDN w:val="0"/>
        <w:spacing w:line="240" w:lineRule="exact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910EB6">
        <w:rPr>
          <w:b/>
          <w:kern w:val="3"/>
          <w:sz w:val="28"/>
          <w:szCs w:val="28"/>
          <w:lang w:eastAsia="zh-CN"/>
        </w:rPr>
        <w:t>на капитальный ремонт, ремонт, содержание автомобильных дорог местного значения Пермского муниципального округа Пермского края</w:t>
      </w:r>
    </w:p>
    <w:p w14:paraId="7BBC759B" w14:textId="77777777" w:rsidR="00A82F24" w:rsidRPr="00910EB6" w:rsidRDefault="00A82F24" w:rsidP="00876680">
      <w:pPr>
        <w:widowControl w:val="0"/>
        <w:suppressAutoHyphens/>
        <w:autoSpaceDE w:val="0"/>
        <w:autoSpaceDN w:val="0"/>
        <w:spacing w:line="240" w:lineRule="exact"/>
        <w:jc w:val="center"/>
        <w:textAlignment w:val="baseline"/>
        <w:rPr>
          <w:b/>
          <w:kern w:val="3"/>
          <w:sz w:val="28"/>
          <w:szCs w:val="28"/>
          <w:lang w:eastAsia="zh-CN"/>
        </w:rPr>
      </w:pPr>
    </w:p>
    <w:tbl>
      <w:tblPr>
        <w:tblW w:w="155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47"/>
        <w:gridCol w:w="742"/>
        <w:gridCol w:w="1951"/>
        <w:gridCol w:w="2126"/>
        <w:gridCol w:w="1843"/>
        <w:gridCol w:w="1842"/>
        <w:gridCol w:w="2268"/>
      </w:tblGrid>
      <w:tr w:rsidR="00737456" w:rsidRPr="00910EB6" w14:paraId="0325B80A" w14:textId="77777777" w:rsidTr="00737456">
        <w:trPr>
          <w:trHeight w:val="391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63C6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№ п/п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8828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Наименование вида работ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4FA9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ind w:left="-107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Ед. изм.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B3CD" w14:textId="0E4E826C" w:rsidR="0073745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2025 г.</w:t>
            </w:r>
            <w:r w:rsidR="007E6F0B">
              <w:rPr>
                <w:kern w:val="3"/>
                <w:lang w:eastAsia="zh-CN"/>
              </w:rPr>
              <w:t>,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9C28" w14:textId="7E7653BA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2026 г.</w:t>
            </w:r>
            <w:r w:rsidR="007E6F0B">
              <w:rPr>
                <w:kern w:val="3"/>
                <w:lang w:eastAsia="zh-CN"/>
              </w:rPr>
              <w:t>, руб.</w:t>
            </w:r>
            <w:r w:rsidR="00103C3E">
              <w:rPr>
                <w:kern w:val="3"/>
                <w:lang w:eastAsia="zh-C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9ED3" w14:textId="1F3656B3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2027</w:t>
            </w:r>
            <w:r w:rsidR="007E6F0B">
              <w:rPr>
                <w:kern w:val="3"/>
                <w:lang w:eastAsia="zh-CN"/>
              </w:rPr>
              <w:t xml:space="preserve"> </w:t>
            </w:r>
            <w:r>
              <w:rPr>
                <w:kern w:val="3"/>
                <w:lang w:eastAsia="zh-CN"/>
              </w:rPr>
              <w:t>г.</w:t>
            </w:r>
            <w:r w:rsidR="007E6F0B">
              <w:rPr>
                <w:kern w:val="3"/>
                <w:lang w:eastAsia="zh-CN"/>
              </w:rPr>
              <w:t>, руб.</w:t>
            </w:r>
            <w:r w:rsidR="00103C3E">
              <w:rPr>
                <w:kern w:val="3"/>
                <w:lang w:eastAsia="zh-CN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B488" w14:textId="1C93998A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2028</w:t>
            </w:r>
            <w:r w:rsidR="007E6F0B">
              <w:rPr>
                <w:kern w:val="3"/>
                <w:lang w:eastAsia="zh-CN"/>
              </w:rPr>
              <w:t xml:space="preserve"> </w:t>
            </w:r>
            <w:r>
              <w:rPr>
                <w:kern w:val="3"/>
                <w:lang w:eastAsia="zh-CN"/>
              </w:rPr>
              <w:t>г.</w:t>
            </w:r>
            <w:r w:rsidR="007E6F0B">
              <w:rPr>
                <w:kern w:val="3"/>
                <w:lang w:eastAsia="zh-CN"/>
              </w:rPr>
              <w:t>, руб.</w:t>
            </w:r>
            <w:r w:rsidR="00103C3E">
              <w:rPr>
                <w:kern w:val="3"/>
                <w:lang w:eastAsia="zh-CN"/>
              </w:rPr>
              <w:t xml:space="preserve">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A1E0" w14:textId="616978CD" w:rsidR="0073745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Первое полугодие 2029 г.</w:t>
            </w:r>
            <w:r w:rsidR="007E6F0B">
              <w:rPr>
                <w:kern w:val="3"/>
                <w:lang w:eastAsia="zh-CN"/>
              </w:rPr>
              <w:t>, руб.</w:t>
            </w:r>
            <w:r w:rsidR="007A2F47">
              <w:rPr>
                <w:kern w:val="3"/>
                <w:lang w:eastAsia="zh-CN"/>
              </w:rPr>
              <w:t xml:space="preserve"> *</w:t>
            </w:r>
            <w:r w:rsidR="00103C3E">
              <w:rPr>
                <w:kern w:val="3"/>
                <w:lang w:eastAsia="zh-CN"/>
              </w:rPr>
              <w:t>*</w:t>
            </w:r>
          </w:p>
        </w:tc>
      </w:tr>
      <w:tr w:rsidR="00737456" w:rsidRPr="00910EB6" w14:paraId="24EE3943" w14:textId="77777777" w:rsidTr="00737456">
        <w:trPr>
          <w:trHeight w:val="54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0ACF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835E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614D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8AA3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4384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F08E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23A5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4349" w14:textId="77777777" w:rsidR="0073745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9</w:t>
            </w:r>
          </w:p>
        </w:tc>
      </w:tr>
      <w:tr w:rsidR="00737456" w:rsidRPr="00910EB6" w14:paraId="390B0A41" w14:textId="77777777" w:rsidTr="00737456">
        <w:trPr>
          <w:trHeight w:hRule="exact" w:val="12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8ED6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C122" w14:textId="77777777" w:rsidR="00A82F24" w:rsidRDefault="00737456" w:rsidP="00072B7B">
            <w:pPr>
              <w:suppressAutoHyphens/>
              <w:autoSpaceDN w:val="0"/>
              <w:spacing w:line="360" w:lineRule="exact"/>
              <w:textAlignment w:val="baseline"/>
              <w:rPr>
                <w:color w:val="000000"/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eastAsia="zh-CN"/>
              </w:rPr>
              <w:t>Капитальный ремонт автомобильных дорог</w:t>
            </w:r>
            <w:r w:rsidRPr="00910EB6">
              <w:rPr>
                <w:color w:val="000000"/>
                <w:kern w:val="3"/>
                <w:lang w:val="en-US" w:eastAsia="zh-CN"/>
              </w:rPr>
              <w:t>IV</w:t>
            </w:r>
            <w:r w:rsidRPr="00910EB6">
              <w:rPr>
                <w:color w:val="000000"/>
                <w:kern w:val="3"/>
                <w:lang w:eastAsia="zh-CN"/>
              </w:rPr>
              <w:t xml:space="preserve"> категории </w:t>
            </w:r>
          </w:p>
          <w:p w14:paraId="3CCF9D3B" w14:textId="6D15F8B6" w:rsidR="00737456" w:rsidRPr="00910EB6" w:rsidRDefault="00737456" w:rsidP="00072B7B">
            <w:pPr>
              <w:suppressAutoHyphens/>
              <w:autoSpaceDN w:val="0"/>
              <w:spacing w:line="360" w:lineRule="exact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eastAsia="zh-CN"/>
              </w:rPr>
              <w:t>с асфальтобетонным покрытием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B315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ind w:left="-107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ED84" w14:textId="77777777" w:rsidR="0073745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47 996 976,65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C655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50 780 801,30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7B80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52 862 814,15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C86C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55 030 189,53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B8CB" w14:textId="10395DD6" w:rsidR="00737456" w:rsidRDefault="00742CDF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27 515 094,77</w:t>
            </w:r>
          </w:p>
        </w:tc>
      </w:tr>
      <w:tr w:rsidR="00737456" w:rsidRPr="00910EB6" w14:paraId="63A7C8B2" w14:textId="77777777" w:rsidTr="009A0C70">
        <w:trPr>
          <w:trHeight w:hRule="exact" w:val="141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3687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lastRenderedPageBreak/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CDDB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textAlignment w:val="baseline"/>
              <w:rPr>
                <w:color w:val="000000"/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eastAsia="zh-CN"/>
              </w:rPr>
              <w:t>Ремонт автомобильных дорог</w:t>
            </w:r>
          </w:p>
          <w:p w14:paraId="3A3B2B4B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val="en-US" w:eastAsia="zh-CN"/>
              </w:rPr>
              <w:t>IV</w:t>
            </w:r>
            <w:r w:rsidRPr="00910EB6">
              <w:rPr>
                <w:color w:val="000000"/>
                <w:kern w:val="3"/>
                <w:lang w:eastAsia="zh-CN"/>
              </w:rPr>
              <w:t xml:space="preserve"> категории с асфальтобетонным покрытием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A2D5" w14:textId="77777777" w:rsidR="00737456" w:rsidRPr="00910EB6" w:rsidRDefault="00737456" w:rsidP="00A82F24">
            <w:pPr>
              <w:suppressAutoHyphens/>
              <w:autoSpaceDN w:val="0"/>
              <w:spacing w:line="360" w:lineRule="exact"/>
              <w:ind w:left="-107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7CE6" w14:textId="62F71AA7" w:rsidR="00737456" w:rsidRPr="00910EB6" w:rsidRDefault="00444EE3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22 945 509,56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7440" w14:textId="79FE0077" w:rsidR="00737456" w:rsidRPr="00910EB6" w:rsidRDefault="006562D1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30 480 558,85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75EC" w14:textId="768D3219" w:rsidR="00737456" w:rsidRPr="00910EB6" w:rsidRDefault="006562D1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31 031 202,50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9AD3" w14:textId="58D7C5CD" w:rsidR="00737456" w:rsidRPr="00910EB6" w:rsidRDefault="006562D1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33 031 202,50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846A" w14:textId="1BF9E0FC" w:rsidR="00737456" w:rsidRDefault="00742CDF" w:rsidP="00A82F24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16 515 601,25</w:t>
            </w:r>
          </w:p>
        </w:tc>
      </w:tr>
      <w:tr w:rsidR="00737456" w:rsidRPr="00910EB6" w14:paraId="6407A45B" w14:textId="77777777" w:rsidTr="00737456">
        <w:trPr>
          <w:trHeight w:hRule="exact" w:val="141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4DF9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4344" w14:textId="77777777" w:rsidR="00A82F24" w:rsidRDefault="00737456" w:rsidP="00072B7B">
            <w:pPr>
              <w:suppressAutoHyphens/>
              <w:autoSpaceDN w:val="0"/>
              <w:spacing w:line="340" w:lineRule="exact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Р</w:t>
            </w:r>
            <w:r w:rsidRPr="008D32ED">
              <w:rPr>
                <w:kern w:val="3"/>
                <w:lang w:eastAsia="zh-CN"/>
              </w:rPr>
              <w:t xml:space="preserve">емонт </w:t>
            </w:r>
            <w:r>
              <w:rPr>
                <w:kern w:val="3"/>
                <w:lang w:eastAsia="zh-CN"/>
              </w:rPr>
              <w:t xml:space="preserve">автомобильных дорог </w:t>
            </w:r>
          </w:p>
          <w:p w14:paraId="307B2638" w14:textId="5568904C" w:rsidR="00737456" w:rsidRDefault="009141D1" w:rsidP="00072B7B">
            <w:pPr>
              <w:suppressAutoHyphens/>
              <w:autoSpaceDN w:val="0"/>
              <w:spacing w:line="340" w:lineRule="exact"/>
              <w:textAlignment w:val="baseline"/>
              <w:rPr>
                <w:kern w:val="3"/>
                <w:lang w:eastAsia="zh-CN"/>
              </w:rPr>
            </w:pPr>
            <w:r w:rsidRPr="009141D1">
              <w:rPr>
                <w:lang w:val="en-US"/>
              </w:rPr>
              <w:t>IV</w:t>
            </w:r>
            <w:r w:rsidRPr="009141D1">
              <w:t xml:space="preserve"> категории</w:t>
            </w:r>
            <w:r>
              <w:rPr>
                <w:sz w:val="28"/>
                <w:szCs w:val="28"/>
              </w:rPr>
              <w:t xml:space="preserve"> </w:t>
            </w:r>
            <w:r w:rsidR="00737456" w:rsidRPr="00910EB6">
              <w:rPr>
                <w:color w:val="000000"/>
                <w:kern w:val="3"/>
                <w:lang w:eastAsia="zh-CN"/>
              </w:rPr>
              <w:t>в переходном типе покрытия</w:t>
            </w:r>
            <w:r w:rsidR="006562D1">
              <w:rPr>
                <w:color w:val="000000"/>
                <w:kern w:val="3"/>
                <w:lang w:eastAsia="zh-CN"/>
              </w:rPr>
              <w:t xml:space="preserve"> </w:t>
            </w:r>
            <w:r w:rsidR="00737456" w:rsidRPr="008D32ED">
              <w:rPr>
                <w:kern w:val="3"/>
                <w:lang w:eastAsia="zh-CN"/>
              </w:rPr>
              <w:t xml:space="preserve">методом холодной регенерации </w:t>
            </w:r>
          </w:p>
          <w:p w14:paraId="7F76073C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textAlignment w:val="baseline"/>
              <w:rPr>
                <w:color w:val="000000"/>
                <w:kern w:val="3"/>
                <w:lang w:eastAsia="zh-C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8147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ind w:left="-107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83FF" w14:textId="77777777" w:rsidR="0073745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8335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22 377 725,53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8395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23 295 212,28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EABC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24 250 315,98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EEAA" w14:textId="0A8FD58C" w:rsidR="00737456" w:rsidRDefault="00742CDF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12 125 157,99</w:t>
            </w:r>
          </w:p>
        </w:tc>
      </w:tr>
      <w:tr w:rsidR="00737456" w:rsidRPr="00910EB6" w14:paraId="228372F7" w14:textId="77777777" w:rsidTr="00737456">
        <w:trPr>
          <w:trHeight w:hRule="exact" w:val="85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2488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3757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textAlignment w:val="baseline"/>
              <w:rPr>
                <w:color w:val="000000"/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eastAsia="zh-CN"/>
              </w:rPr>
              <w:t>Ремонт автомобильных дорог</w:t>
            </w:r>
          </w:p>
          <w:p w14:paraId="4DC6FED0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val="en-US" w:eastAsia="zh-CN"/>
              </w:rPr>
              <w:t>IV</w:t>
            </w:r>
            <w:r w:rsidRPr="00910EB6">
              <w:rPr>
                <w:color w:val="000000"/>
                <w:kern w:val="3"/>
                <w:lang w:eastAsia="zh-CN"/>
              </w:rPr>
              <w:t xml:space="preserve"> категории в переходном типе покрытия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554A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ind w:left="-107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EF06" w14:textId="77777777" w:rsidR="0073745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8 814 054,05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654F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9 325 269,18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8762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9 707 605,22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66F6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10 105 617,03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B339" w14:textId="034A1B24" w:rsidR="00737456" w:rsidRDefault="00742CDF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5 052 808,52</w:t>
            </w:r>
          </w:p>
        </w:tc>
      </w:tr>
      <w:tr w:rsidR="00737456" w:rsidRPr="00910EB6" w14:paraId="62290B40" w14:textId="77777777" w:rsidTr="00737456">
        <w:trPr>
          <w:trHeight w:hRule="exact" w:val="85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3EBB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4CF9" w14:textId="77777777" w:rsidR="00737456" w:rsidRPr="00910EB6" w:rsidRDefault="00737456" w:rsidP="00072B7B">
            <w:pPr>
              <w:suppressAutoHyphens/>
              <w:autoSpaceDN w:val="0"/>
              <w:spacing w:line="340" w:lineRule="exact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Содержание автомобильных дорог с асфальтобетонным покрытием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B969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ind w:left="-107" w:right="-3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B987" w14:textId="77777777" w:rsidR="00737456" w:rsidRDefault="00737456" w:rsidP="00072B7B">
            <w:pPr>
              <w:suppressAutoHyphens/>
              <w:autoSpaceDN w:val="0"/>
              <w:spacing w:line="360" w:lineRule="exact"/>
              <w:ind w:right="-106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604 224,44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3559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ind w:right="-106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1 234 395,44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9835" w14:textId="77777777" w:rsidR="00737456" w:rsidRDefault="00737456" w:rsidP="00072B7B">
            <w:pPr>
              <w:suppressAutoHyphens/>
              <w:autoSpaceDN w:val="0"/>
              <w:spacing w:line="360" w:lineRule="exact"/>
              <w:ind w:right="-106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1 285 005,65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1346" w14:textId="77777777" w:rsidR="00737456" w:rsidRDefault="00737456" w:rsidP="00072B7B">
            <w:pPr>
              <w:suppressAutoHyphens/>
              <w:autoSpaceDN w:val="0"/>
              <w:spacing w:line="360" w:lineRule="exact"/>
              <w:ind w:right="-106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1 337 690,88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6575" w14:textId="2BD2D986" w:rsidR="00737456" w:rsidRDefault="00742CDF" w:rsidP="00072B7B">
            <w:pPr>
              <w:suppressAutoHyphens/>
              <w:autoSpaceDN w:val="0"/>
              <w:spacing w:line="360" w:lineRule="exact"/>
              <w:ind w:right="-106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668 845,44</w:t>
            </w:r>
          </w:p>
        </w:tc>
      </w:tr>
      <w:tr w:rsidR="00737456" w:rsidRPr="00910EB6" w14:paraId="4DB6C34D" w14:textId="77777777" w:rsidTr="00737456">
        <w:trPr>
          <w:trHeight w:hRule="exact" w:val="85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769B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08C6" w14:textId="77777777" w:rsidR="00737456" w:rsidRPr="00910EB6" w:rsidRDefault="00737456" w:rsidP="00072B7B">
            <w:pPr>
              <w:suppressAutoHyphens/>
              <w:autoSpaceDN w:val="0"/>
              <w:spacing w:line="340" w:lineRule="exact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Содержание </w:t>
            </w:r>
            <w:r>
              <w:rPr>
                <w:kern w:val="3"/>
                <w:lang w:eastAsia="zh-CN"/>
              </w:rPr>
              <w:t xml:space="preserve">автомобильных дорог </w:t>
            </w:r>
            <w:r>
              <w:rPr>
                <w:kern w:val="3"/>
                <w:lang w:eastAsia="zh-CN"/>
              </w:rPr>
              <w:br/>
            </w:r>
            <w:r w:rsidRPr="0032510E">
              <w:rPr>
                <w:kern w:val="3"/>
                <w:lang w:eastAsia="zh-CN"/>
              </w:rPr>
              <w:t>с переходным</w:t>
            </w:r>
            <w:r w:rsidRPr="00910EB6">
              <w:rPr>
                <w:kern w:val="3"/>
                <w:lang w:eastAsia="zh-CN"/>
              </w:rPr>
              <w:t xml:space="preserve"> типом покрытия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866D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ind w:left="-107" w:right="-3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A5B0" w14:textId="77777777" w:rsidR="0073745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385 612,04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4394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717 512,92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5B28" w14:textId="77777777" w:rsidR="0073745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746 930,95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F7EE" w14:textId="77777777" w:rsidR="0073745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777 555,12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3C9A" w14:textId="5683A80F" w:rsidR="00737456" w:rsidRDefault="00742CDF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388 777,56</w:t>
            </w:r>
          </w:p>
        </w:tc>
      </w:tr>
      <w:tr w:rsidR="00737456" w:rsidRPr="00910EB6" w14:paraId="1B98A6F4" w14:textId="77777777" w:rsidTr="00737456">
        <w:trPr>
          <w:trHeight w:hRule="exact"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356A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188D" w14:textId="77777777" w:rsidR="00737456" w:rsidRPr="00910EB6" w:rsidRDefault="00737456" w:rsidP="00072B7B">
            <w:pPr>
              <w:suppressAutoHyphens/>
              <w:autoSpaceDN w:val="0"/>
              <w:spacing w:line="340" w:lineRule="exact"/>
              <w:textAlignment w:val="baseline"/>
              <w:rPr>
                <w:color w:val="000000"/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eastAsia="zh-CN"/>
              </w:rPr>
              <w:t>Содержание светофоров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8236" w14:textId="1840F186" w:rsidR="00737456" w:rsidRPr="00910EB6" w:rsidRDefault="00737456" w:rsidP="00072B7B">
            <w:pPr>
              <w:suppressAutoHyphens/>
              <w:autoSpaceDN w:val="0"/>
              <w:spacing w:line="360" w:lineRule="exact"/>
              <w:ind w:left="-107" w:right="-3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шт</w:t>
            </w:r>
            <w:r w:rsidR="00B5333B">
              <w:rPr>
                <w:kern w:val="3"/>
                <w:lang w:eastAsia="zh-CN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12CE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6 357,12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521D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eastAsia="zh-CN"/>
              </w:rPr>
              <w:t>6</w:t>
            </w:r>
            <w:r>
              <w:rPr>
                <w:color w:val="000000"/>
                <w:kern w:val="3"/>
                <w:lang w:eastAsia="zh-CN"/>
              </w:rPr>
              <w:t> 725,83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DDE2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7 001,59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D52F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7 288,66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3AC0" w14:textId="4FF5AC99" w:rsidR="00737456" w:rsidRDefault="00742CDF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3 644,33</w:t>
            </w:r>
          </w:p>
        </w:tc>
      </w:tr>
      <w:tr w:rsidR="00737456" w:rsidRPr="00910EB6" w14:paraId="4D36B1CA" w14:textId="77777777" w:rsidTr="00737456">
        <w:trPr>
          <w:trHeight w:hRule="exact" w:val="6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91E4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BAF6" w14:textId="77777777" w:rsidR="00737456" w:rsidRPr="00910EB6" w:rsidRDefault="00737456" w:rsidP="00072B7B">
            <w:pPr>
              <w:suppressAutoHyphens/>
              <w:autoSpaceDN w:val="0"/>
              <w:spacing w:line="340" w:lineRule="exact"/>
              <w:textAlignment w:val="baseline"/>
              <w:rPr>
                <w:color w:val="000000"/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eastAsia="zh-CN"/>
              </w:rPr>
              <w:t>Содержание освещения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2EC2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ind w:left="-107" w:right="-3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9595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71 539,70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2515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color w:val="000000"/>
                <w:kern w:val="3"/>
                <w:lang w:eastAsia="zh-CN"/>
              </w:rPr>
              <w:t>7</w:t>
            </w:r>
            <w:r>
              <w:rPr>
                <w:color w:val="000000"/>
                <w:kern w:val="3"/>
                <w:lang w:eastAsia="zh-CN"/>
              </w:rPr>
              <w:t>5 689,00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A0F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78 792,25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6CCA" w14:textId="77777777" w:rsidR="00737456" w:rsidRPr="00910EB6" w:rsidRDefault="00737456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82 022,73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44F8" w14:textId="4D2AE953" w:rsidR="00737456" w:rsidRDefault="00742CDF" w:rsidP="00072B7B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color w:val="000000"/>
                <w:kern w:val="3"/>
                <w:lang w:eastAsia="zh-CN"/>
              </w:rPr>
            </w:pPr>
            <w:r>
              <w:rPr>
                <w:color w:val="000000"/>
                <w:kern w:val="3"/>
                <w:lang w:eastAsia="zh-CN"/>
              </w:rPr>
              <w:t>41 011,37</w:t>
            </w:r>
          </w:p>
        </w:tc>
      </w:tr>
    </w:tbl>
    <w:p w14:paraId="6F597F7D" w14:textId="206123AC" w:rsidR="00103C3E" w:rsidRDefault="00103C3E" w:rsidP="008C7384">
      <w:pPr>
        <w:ind w:left="-567"/>
        <w:jc w:val="both"/>
      </w:pPr>
      <w:r>
        <w:t>* На период 2026-2028 гг. НФЗ на каждый год рассчитан методом индексации с применением к нормативу финансовых затрат предыдущего года индекс потребительских цен, % к предыдущему периоду</w:t>
      </w:r>
      <w:r w:rsidR="00A82F24">
        <w:t xml:space="preserve"> (2026 г. – 105,8 %; 2027 г.–</w:t>
      </w:r>
      <w:r w:rsidR="008C7384">
        <w:t xml:space="preserve"> 104,1</w:t>
      </w:r>
      <w:r w:rsidR="00A82F24">
        <w:t xml:space="preserve"> </w:t>
      </w:r>
      <w:r w:rsidR="008C7384">
        <w:t>%; 2028 г.</w:t>
      </w:r>
      <w:r w:rsidR="00A82F24">
        <w:t>–</w:t>
      </w:r>
      <w:r w:rsidR="008C7384">
        <w:t xml:space="preserve"> 104,1</w:t>
      </w:r>
      <w:r w:rsidR="00A82F24">
        <w:t xml:space="preserve"> </w:t>
      </w:r>
      <w:r w:rsidR="008C7384">
        <w:t>%)</w:t>
      </w:r>
      <w:r w:rsidR="00A82F24">
        <w:t>.</w:t>
      </w:r>
    </w:p>
    <w:p w14:paraId="577CDAA4" w14:textId="0D5C1368" w:rsidR="007A2F47" w:rsidRDefault="00103C3E" w:rsidP="008C7384">
      <w:pPr>
        <w:ind w:left="-567"/>
        <w:jc w:val="both"/>
      </w:pPr>
      <w:r>
        <w:t>*</w:t>
      </w:r>
      <w:r w:rsidR="007A2F47">
        <w:t xml:space="preserve">* НФЗ первого полугодия 2029 г. </w:t>
      </w:r>
      <w:r w:rsidR="002823D3">
        <w:t>рассчитан исходя из базисного 2028 г</w:t>
      </w:r>
      <w:r w:rsidR="00A82F24">
        <w:t>.</w:t>
      </w:r>
      <w:r w:rsidR="002823D3">
        <w:t xml:space="preserve"> деленного пополам без применения индекса-дефлятора (расчет произведен в целях </w:t>
      </w:r>
      <w:r w:rsidR="007A2F47">
        <w:t>проведения закупочных процедур</w:t>
      </w:r>
      <w:r w:rsidR="002823D3">
        <w:t>)</w:t>
      </w:r>
      <w:r w:rsidR="00A82F24">
        <w:t>.</w:t>
      </w:r>
    </w:p>
    <w:p w14:paraId="0ACE12AF" w14:textId="7768DFBB" w:rsidR="0028532F" w:rsidRPr="00A82F24" w:rsidRDefault="00CE2DEB" w:rsidP="00A82F24">
      <w:pPr>
        <w:jc w:val="right"/>
        <w:rPr>
          <w:sz w:val="28"/>
          <w:szCs w:val="28"/>
        </w:rPr>
      </w:pPr>
      <w:r w:rsidRPr="00E4060C">
        <w:rPr>
          <w:sz w:val="28"/>
          <w:szCs w:val="28"/>
        </w:rPr>
        <w:t>»</w:t>
      </w:r>
    </w:p>
    <w:p w14:paraId="1EAF75DA" w14:textId="77777777" w:rsidR="0028532F" w:rsidRDefault="0028532F"/>
    <w:p w14:paraId="4C490177" w14:textId="77777777" w:rsidR="0028532F" w:rsidRDefault="0028532F">
      <w:pPr>
        <w:sectPr w:rsidR="0028532F" w:rsidSect="00737456">
          <w:pgSz w:w="16840" w:h="11907" w:orient="landscape" w:code="9"/>
          <w:pgMar w:top="1418" w:right="1134" w:bottom="851" w:left="1134" w:header="567" w:footer="567" w:gutter="0"/>
          <w:cols w:space="720"/>
          <w:noEndnote/>
          <w:titlePg/>
          <w:docGrid w:linePitch="326"/>
        </w:sectPr>
      </w:pPr>
    </w:p>
    <w:p w14:paraId="27CA00D5" w14:textId="77777777" w:rsidR="0028532F" w:rsidRPr="00910EB6" w:rsidRDefault="0028532F" w:rsidP="00D4689D">
      <w:pPr>
        <w:pStyle w:val="Textbody"/>
        <w:pageBreakBefore/>
        <w:spacing w:after="0"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10EB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</w:p>
    <w:p w14:paraId="00CF32C0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24385">
        <w:rPr>
          <w:sz w:val="28"/>
          <w:szCs w:val="28"/>
        </w:rPr>
        <w:t>изменения</w:t>
      </w:r>
      <w:r>
        <w:rPr>
          <w:sz w:val="28"/>
          <w:szCs w:val="28"/>
        </w:rPr>
        <w:t>м</w:t>
      </w:r>
      <w:r w:rsidRPr="00E24385">
        <w:rPr>
          <w:sz w:val="28"/>
          <w:szCs w:val="28"/>
        </w:rPr>
        <w:t xml:space="preserve">, которые вносятся </w:t>
      </w:r>
    </w:p>
    <w:p w14:paraId="09250037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536"/>
        <w:rPr>
          <w:sz w:val="28"/>
          <w:szCs w:val="28"/>
        </w:rPr>
      </w:pPr>
      <w:r w:rsidRPr="00E24385">
        <w:rPr>
          <w:sz w:val="28"/>
          <w:szCs w:val="28"/>
        </w:rPr>
        <w:t xml:space="preserve">в постановление администрации Пермского муниципального округа Пермского края от 08 июня 2023 г. </w:t>
      </w:r>
    </w:p>
    <w:p w14:paraId="0A974DBF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536"/>
        <w:rPr>
          <w:sz w:val="28"/>
          <w:szCs w:val="28"/>
        </w:rPr>
      </w:pPr>
      <w:r w:rsidRPr="00E24385">
        <w:rPr>
          <w:sz w:val="28"/>
          <w:szCs w:val="28"/>
        </w:rPr>
        <w:t xml:space="preserve">№ СЭД-2023-299-01-01-05.С-442 </w:t>
      </w:r>
    </w:p>
    <w:p w14:paraId="145A1F71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536"/>
        <w:rPr>
          <w:sz w:val="28"/>
          <w:szCs w:val="28"/>
        </w:rPr>
      </w:pPr>
      <w:r w:rsidRPr="00E24385">
        <w:rPr>
          <w:sz w:val="28"/>
          <w:szCs w:val="28"/>
        </w:rPr>
        <w:t xml:space="preserve">«Об утверждении норматива финансовых затрат на капитальный ремонт, ремонт, содержание автомобильных дорог местного значения Пермского муниципального округа Пермского края </w:t>
      </w:r>
    </w:p>
    <w:p w14:paraId="799F3AA7" w14:textId="6074E945" w:rsidR="008D3913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536"/>
        <w:rPr>
          <w:sz w:val="28"/>
          <w:szCs w:val="28"/>
        </w:rPr>
      </w:pPr>
      <w:r w:rsidRPr="00E24385">
        <w:rPr>
          <w:sz w:val="28"/>
          <w:szCs w:val="28"/>
        </w:rPr>
        <w:t>и Правил расчета размера ассигнований бюджета Пермского муниципального округа Пермского края на капитальный ремонт, ремонт и содержание автомобильных дорог местного значения Пермского муниципального округа Пермского края»</w:t>
      </w:r>
    </w:p>
    <w:p w14:paraId="49EAA393" w14:textId="77777777" w:rsidR="008D3913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536"/>
        <w:rPr>
          <w:sz w:val="28"/>
          <w:szCs w:val="28"/>
        </w:rPr>
      </w:pPr>
    </w:p>
    <w:p w14:paraId="6143D393" w14:textId="20663E9C" w:rsidR="0028532F" w:rsidRPr="00910EB6" w:rsidRDefault="008D3913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  <w:r w:rsidRPr="00ED2CD6">
        <w:rPr>
          <w:sz w:val="28"/>
          <w:szCs w:val="28"/>
        </w:rPr>
        <w:t>«</w:t>
      </w:r>
      <w:r w:rsidR="0028532F">
        <w:t>Т</w:t>
      </w:r>
      <w:r w:rsidR="0028532F" w:rsidRPr="00910EB6">
        <w:rPr>
          <w:kern w:val="3"/>
          <w:sz w:val="28"/>
          <w:szCs w:val="28"/>
          <w:lang w:eastAsia="zh-CN"/>
        </w:rPr>
        <w:t>аблица 1</w:t>
      </w:r>
    </w:p>
    <w:p w14:paraId="0E6AA9E6" w14:textId="77777777" w:rsidR="009D01EF" w:rsidRDefault="009D01EF" w:rsidP="00A16FCB">
      <w:pPr>
        <w:spacing w:after="120" w:line="36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3F67">
        <w:rPr>
          <w:rFonts w:eastAsia="Calibri"/>
          <w:b/>
          <w:bCs/>
          <w:sz w:val="28"/>
          <w:szCs w:val="28"/>
          <w:lang w:eastAsia="en-US"/>
        </w:rPr>
        <w:t>ПЕРЕЧЕНЬ</w:t>
      </w:r>
      <w:r w:rsidR="0028532F" w:rsidRPr="00583F67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23BB1529" w14:textId="77777777" w:rsidR="00A16FCB" w:rsidRDefault="0028532F" w:rsidP="009D01EF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3F67">
        <w:rPr>
          <w:rFonts w:eastAsia="Calibri"/>
          <w:b/>
          <w:bCs/>
          <w:sz w:val="28"/>
          <w:szCs w:val="28"/>
          <w:lang w:eastAsia="en-US"/>
        </w:rPr>
        <w:t>видов работ</w:t>
      </w:r>
      <w:r w:rsidR="009C2DFB">
        <w:rPr>
          <w:rFonts w:eastAsia="Calibri"/>
          <w:b/>
          <w:bCs/>
          <w:sz w:val="28"/>
          <w:szCs w:val="28"/>
          <w:lang w:eastAsia="en-US"/>
        </w:rPr>
        <w:t>,</w:t>
      </w:r>
      <w:r w:rsidRPr="00583F67">
        <w:rPr>
          <w:rFonts w:eastAsia="Calibri"/>
          <w:b/>
          <w:bCs/>
          <w:sz w:val="28"/>
          <w:szCs w:val="28"/>
          <w:lang w:eastAsia="en-US"/>
        </w:rPr>
        <w:t xml:space="preserve"> включенных в норматив финансовых затрат </w:t>
      </w:r>
      <w:r>
        <w:rPr>
          <w:rFonts w:eastAsia="Calibri"/>
          <w:b/>
          <w:bCs/>
          <w:sz w:val="28"/>
          <w:szCs w:val="28"/>
          <w:lang w:eastAsia="en-US"/>
        </w:rPr>
        <w:br/>
      </w:r>
      <w:r w:rsidRPr="00583F67">
        <w:rPr>
          <w:rFonts w:eastAsia="Calibri"/>
          <w:b/>
          <w:bCs/>
          <w:sz w:val="28"/>
          <w:szCs w:val="28"/>
          <w:lang w:eastAsia="en-US"/>
        </w:rPr>
        <w:t xml:space="preserve">на </w:t>
      </w:r>
      <w:r>
        <w:rPr>
          <w:rFonts w:eastAsia="Calibri"/>
          <w:b/>
          <w:bCs/>
          <w:sz w:val="28"/>
          <w:szCs w:val="28"/>
          <w:lang w:eastAsia="en-US"/>
        </w:rPr>
        <w:t xml:space="preserve">капитальный </w:t>
      </w:r>
      <w:r w:rsidRPr="00583F67">
        <w:rPr>
          <w:rFonts w:eastAsia="Calibri"/>
          <w:b/>
          <w:bCs/>
          <w:sz w:val="28"/>
          <w:szCs w:val="28"/>
          <w:lang w:eastAsia="en-US"/>
        </w:rPr>
        <w:t xml:space="preserve">ремонт автомобильных дорог в асфальтобетонном </w:t>
      </w:r>
    </w:p>
    <w:p w14:paraId="0218A565" w14:textId="5B2797A4" w:rsidR="0028532F" w:rsidRDefault="0028532F" w:rsidP="009D01EF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3F67">
        <w:rPr>
          <w:rFonts w:eastAsia="Calibri"/>
          <w:b/>
          <w:bCs/>
          <w:sz w:val="28"/>
          <w:szCs w:val="28"/>
          <w:lang w:eastAsia="en-US"/>
        </w:rPr>
        <w:t>и переходном типе покрытия</w:t>
      </w:r>
    </w:p>
    <w:p w14:paraId="71068F79" w14:textId="77777777" w:rsidR="00A16FCB" w:rsidRPr="00583F67" w:rsidRDefault="00A16FCB" w:rsidP="009D01EF">
      <w:pPr>
        <w:spacing w:line="240" w:lineRule="exac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0769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9"/>
      </w:tblGrid>
      <w:tr w:rsidR="0028532F" w:rsidRPr="00910EB6" w14:paraId="0860AB53" w14:textId="77777777" w:rsidTr="00A82F24">
        <w:trPr>
          <w:trHeight w:hRule="exact" w:val="340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C8E5" w14:textId="77777777" w:rsidR="0028532F" w:rsidRPr="00910EB6" w:rsidRDefault="0028532F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Виды работ</w:t>
            </w:r>
          </w:p>
        </w:tc>
      </w:tr>
      <w:tr w:rsidR="008C73F6" w:rsidRPr="00910EB6" w14:paraId="4549A307" w14:textId="77777777" w:rsidTr="008C73F6">
        <w:trPr>
          <w:trHeight w:hRule="exact" w:val="884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3629" w14:textId="327A4A4D" w:rsidR="008C73F6" w:rsidRPr="008C73F6" w:rsidRDefault="008C73F6" w:rsidP="008C73F6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 w:rsidRPr="008C73F6">
              <w:rPr>
                <w:b/>
                <w:bCs/>
                <w:kern w:val="3"/>
                <w:sz w:val="28"/>
                <w:szCs w:val="28"/>
                <w:lang w:eastAsia="zh-CN"/>
              </w:rPr>
              <w:t>Полная замена земляного полотна, переустройство дефектных элементов земляного полотна и системы водоотвода</w:t>
            </w:r>
          </w:p>
          <w:p w14:paraId="2189FA07" w14:textId="77777777" w:rsidR="008C73F6" w:rsidRPr="00910EB6" w:rsidRDefault="008C73F6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</w:p>
        </w:tc>
      </w:tr>
      <w:tr w:rsidR="0028532F" w:rsidRPr="00910EB6" w14:paraId="7C68CEBD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BE92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Разработка грунта с погрузкой на автомобили-самосвалы экскаваторами с последующей перевозкой грузов автомобилями-</w:t>
            </w:r>
            <w:r>
              <w:rPr>
                <w:kern w:val="3"/>
                <w:lang w:eastAsia="zh-CN"/>
              </w:rPr>
              <w:t>самосвалами на расстояние 15 км</w:t>
            </w:r>
            <w:r w:rsidRPr="00910EB6">
              <w:rPr>
                <w:kern w:val="3"/>
                <w:lang w:eastAsia="zh-CN"/>
              </w:rPr>
              <w:t xml:space="preserve"> с утилизацией грунта на полигоне ТБО</w:t>
            </w:r>
          </w:p>
        </w:tc>
      </w:tr>
      <w:tr w:rsidR="0028532F" w:rsidRPr="00910EB6" w14:paraId="583BA061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117C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дорожных насыпей бульдозерами из грунта песчаного с перемещением грунта до 20 м</w:t>
            </w:r>
          </w:p>
        </w:tc>
      </w:tr>
      <w:tr w:rsidR="0028532F" w:rsidRPr="00910EB6" w14:paraId="34965A8C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9D62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Уплотнение грунта прицепными катками на пневмоколесном ходу 25 т</w:t>
            </w:r>
          </w:p>
        </w:tc>
      </w:tr>
      <w:tr w:rsidR="0028532F" w:rsidRPr="00910EB6" w14:paraId="6849792A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6B35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Разработка продольных водоотводных и нагорных канав, с последующей перевозкой грузов автомобилями-</w:t>
            </w:r>
            <w:r>
              <w:rPr>
                <w:kern w:val="3"/>
                <w:lang w:eastAsia="zh-CN"/>
              </w:rPr>
              <w:t>самосвалами на расстояние 15 км</w:t>
            </w:r>
            <w:r w:rsidRPr="00910EB6">
              <w:rPr>
                <w:kern w:val="3"/>
                <w:lang w:eastAsia="zh-CN"/>
              </w:rPr>
              <w:t xml:space="preserve"> с утилизацией грунта на полигоне ТБО</w:t>
            </w:r>
          </w:p>
        </w:tc>
      </w:tr>
      <w:tr w:rsidR="0028532F" w:rsidRPr="00910EB6" w14:paraId="308AB71E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20D7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Планировка площадей: механизированным способом</w:t>
            </w:r>
          </w:p>
        </w:tc>
      </w:tr>
      <w:tr w:rsidR="0028532F" w:rsidRPr="00910EB6" w14:paraId="0EA27857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B9A9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Планировка площадей: ручным способом</w:t>
            </w:r>
          </w:p>
        </w:tc>
      </w:tr>
      <w:tr w:rsidR="008C73F6" w:rsidRPr="00910EB6" w14:paraId="2174E6BD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F573" w14:textId="08B5DF40" w:rsidR="008C73F6" w:rsidRPr="00910EB6" w:rsidRDefault="008C73F6" w:rsidP="008C73F6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8C73F6">
              <w:rPr>
                <w:b/>
                <w:bCs/>
                <w:kern w:val="3"/>
                <w:sz w:val="28"/>
                <w:szCs w:val="28"/>
                <w:lang w:eastAsia="zh-CN"/>
              </w:rPr>
              <w:t>Полная замена дорожной одежды на новую</w:t>
            </w:r>
          </w:p>
        </w:tc>
      </w:tr>
      <w:tr w:rsidR="0028532F" w:rsidRPr="00910EB6" w14:paraId="1144D38A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7297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подстилающих и выравнивающих слоев оснований: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из песчано-гравийной смеси, дресвы</w:t>
            </w:r>
          </w:p>
        </w:tc>
      </w:tr>
      <w:tr w:rsidR="0028532F" w:rsidRPr="00910EB6" w14:paraId="3794CDAC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0FF4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оснований толщиной 20 см из щебня фракции 40-70 мм при укатке каменных материалов с пределом прочности на сжатие свыше 68,6 до 98,1 МПа (свыше 700 до 1000 кгс/см</w:t>
            </w:r>
            <w:r w:rsidRPr="002E7E99">
              <w:rPr>
                <w:kern w:val="3"/>
                <w:vertAlign w:val="superscript"/>
                <w:lang w:eastAsia="zh-CN"/>
              </w:rPr>
              <w:t>2</w:t>
            </w:r>
            <w:r w:rsidRPr="00910EB6">
              <w:rPr>
                <w:kern w:val="3"/>
                <w:lang w:eastAsia="zh-CN"/>
              </w:rPr>
              <w:t>): однослойных</w:t>
            </w:r>
          </w:p>
        </w:tc>
      </w:tr>
      <w:tr w:rsidR="0028532F" w:rsidRPr="00910EB6" w14:paraId="22F5FA85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04A4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Розлив вяжущих материалов при устройстве нижнего слоя асфальтобетонного покрытия</w:t>
            </w:r>
          </w:p>
        </w:tc>
      </w:tr>
      <w:tr w:rsidR="0028532F" w:rsidRPr="00910EB6" w14:paraId="64481A41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8C38" w14:textId="246550ED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покрытия из горячих асфальтобетонных смесей асфальтоукладчиками второго типоразмера толщиной слоя </w:t>
            </w:r>
            <w:r>
              <w:rPr>
                <w:kern w:val="3"/>
                <w:lang w:eastAsia="zh-CN"/>
              </w:rPr>
              <w:t xml:space="preserve">6 </w:t>
            </w:r>
            <w:r w:rsidRPr="00910EB6">
              <w:rPr>
                <w:kern w:val="3"/>
                <w:lang w:eastAsia="zh-CN"/>
              </w:rPr>
              <w:t>см из смесей асфальтобетонных А</w:t>
            </w:r>
            <w:r>
              <w:rPr>
                <w:kern w:val="3"/>
                <w:lang w:eastAsia="zh-CN"/>
              </w:rPr>
              <w:t>2</w:t>
            </w:r>
            <w:r w:rsidRPr="00910EB6">
              <w:rPr>
                <w:kern w:val="3"/>
                <w:lang w:eastAsia="zh-CN"/>
              </w:rPr>
              <w:t>2Н</w:t>
            </w:r>
            <w:r>
              <w:rPr>
                <w:kern w:val="3"/>
                <w:lang w:eastAsia="zh-CN"/>
              </w:rPr>
              <w:t>Н</w:t>
            </w:r>
            <w:r w:rsidR="00A16FCB">
              <w:rPr>
                <w:kern w:val="3"/>
                <w:lang w:eastAsia="zh-CN"/>
              </w:rPr>
              <w:t xml:space="preserve"> </w:t>
            </w:r>
            <w:r w:rsidRPr="00910EB6">
              <w:rPr>
                <w:kern w:val="3"/>
                <w:lang w:eastAsia="zh-CN"/>
              </w:rPr>
              <w:t>на БНД</w:t>
            </w:r>
          </w:p>
        </w:tc>
      </w:tr>
      <w:tr w:rsidR="0028532F" w:rsidRPr="00910EB6" w14:paraId="301D38AB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2E9E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Розлив вяжущих материалов при устройстве верхнего слоя асфальтобетонного покрытия</w:t>
            </w:r>
          </w:p>
        </w:tc>
      </w:tr>
      <w:tr w:rsidR="0028532F" w:rsidRPr="00910EB6" w14:paraId="4DBB6F70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C6B8" w14:textId="26977F55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покрытия из горячих асфальтобетонных смесей асфальтоукладчиками второго </w:t>
            </w:r>
            <w:r w:rsidRPr="00910EB6">
              <w:rPr>
                <w:kern w:val="3"/>
                <w:lang w:eastAsia="zh-CN"/>
              </w:rPr>
              <w:lastRenderedPageBreak/>
              <w:t xml:space="preserve">типоразмера толщиной слоя </w:t>
            </w:r>
            <w:r>
              <w:rPr>
                <w:kern w:val="3"/>
                <w:lang w:eastAsia="zh-CN"/>
              </w:rPr>
              <w:t>5</w:t>
            </w:r>
            <w:r w:rsidRPr="00910EB6">
              <w:rPr>
                <w:kern w:val="3"/>
                <w:lang w:eastAsia="zh-CN"/>
              </w:rPr>
              <w:t xml:space="preserve"> см из смесей асфальтобетонных А 16 В</w:t>
            </w:r>
            <w:r>
              <w:rPr>
                <w:kern w:val="3"/>
                <w:lang w:eastAsia="zh-CN"/>
              </w:rPr>
              <w:t>Н</w:t>
            </w:r>
            <w:r w:rsidR="00A16FCB">
              <w:rPr>
                <w:kern w:val="3"/>
                <w:lang w:eastAsia="zh-CN"/>
              </w:rPr>
              <w:t xml:space="preserve"> </w:t>
            </w:r>
            <w:r w:rsidRPr="00910EB6">
              <w:rPr>
                <w:kern w:val="3"/>
                <w:lang w:eastAsia="zh-CN"/>
              </w:rPr>
              <w:t>на БНД</w:t>
            </w:r>
          </w:p>
        </w:tc>
      </w:tr>
      <w:tr w:rsidR="0028532F" w:rsidRPr="00910EB6" w14:paraId="15A386FE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F96D" w14:textId="77777777" w:rsidR="0028532F" w:rsidRPr="00910EB6" w:rsidRDefault="0028532F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b/>
                <w:bCs/>
                <w:i/>
                <w:iCs/>
                <w:kern w:val="3"/>
                <w:lang w:eastAsia="zh-CN"/>
              </w:rPr>
              <w:lastRenderedPageBreak/>
              <w:t>Съезды</w:t>
            </w:r>
          </w:p>
        </w:tc>
      </w:tr>
      <w:tr w:rsidR="0028532F" w:rsidRPr="00910EB6" w14:paraId="392EC9C8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812F" w14:textId="04F857D1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подстилающих и выравнивающих слоев оснований: из песчано-гравийной смеси, дресвы</w:t>
            </w:r>
          </w:p>
        </w:tc>
      </w:tr>
      <w:tr w:rsidR="0028532F" w:rsidRPr="00910EB6" w14:paraId="3B2BFE1F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D219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подстилающих и выравнивающих слоев оснований: из щебня</w:t>
            </w:r>
          </w:p>
        </w:tc>
      </w:tr>
      <w:tr w:rsidR="0028532F" w:rsidRPr="00910EB6" w14:paraId="79BE1A7A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BA77" w14:textId="7C6E174A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покрытия из горячих асфальтобетонных смесей асфальтоукладчиками второго типоразмера толщиной слоя </w:t>
            </w:r>
            <w:r>
              <w:rPr>
                <w:kern w:val="3"/>
                <w:lang w:eastAsia="zh-CN"/>
              </w:rPr>
              <w:t>5</w:t>
            </w:r>
            <w:r w:rsidRPr="00910EB6">
              <w:rPr>
                <w:kern w:val="3"/>
                <w:lang w:eastAsia="zh-CN"/>
              </w:rPr>
              <w:t xml:space="preserve"> см из смесей асфальтобетонных А 16 В</w:t>
            </w:r>
            <w:r>
              <w:rPr>
                <w:kern w:val="3"/>
                <w:lang w:eastAsia="zh-CN"/>
              </w:rPr>
              <w:t>Н</w:t>
            </w:r>
            <w:r w:rsidR="00A16FCB">
              <w:rPr>
                <w:kern w:val="3"/>
                <w:lang w:eastAsia="zh-CN"/>
              </w:rPr>
              <w:t xml:space="preserve"> </w:t>
            </w:r>
            <w:r w:rsidRPr="00910EB6">
              <w:rPr>
                <w:kern w:val="3"/>
                <w:lang w:eastAsia="zh-CN"/>
              </w:rPr>
              <w:t>на БНД</w:t>
            </w:r>
          </w:p>
        </w:tc>
      </w:tr>
      <w:tr w:rsidR="0028532F" w:rsidRPr="00910EB6" w14:paraId="7106E863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C3D1" w14:textId="22BCAF42" w:rsidR="0028532F" w:rsidRPr="00910EB6" w:rsidRDefault="008C73F6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b/>
                <w:bCs/>
                <w:i/>
                <w:iCs/>
                <w:kern w:val="3"/>
                <w:lang w:eastAsia="zh-CN"/>
              </w:rPr>
              <w:t>У</w:t>
            </w:r>
            <w:r w:rsidRPr="008C73F6">
              <w:rPr>
                <w:b/>
                <w:bCs/>
                <w:i/>
                <w:iCs/>
                <w:kern w:val="3"/>
                <w:lang w:eastAsia="zh-CN"/>
              </w:rPr>
              <w:t>крепление обочин</w:t>
            </w:r>
          </w:p>
        </w:tc>
      </w:tr>
      <w:tr w:rsidR="0028532F" w:rsidRPr="00910EB6" w14:paraId="04CAD368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1866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Укрепление обочин щебнем толщиной 10 см</w:t>
            </w:r>
          </w:p>
        </w:tc>
      </w:tr>
      <w:tr w:rsidR="0028532F" w:rsidRPr="00910EB6" w14:paraId="130F1E9D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E1CB" w14:textId="7CBED7A7" w:rsidR="0028532F" w:rsidRPr="00910EB6" w:rsidRDefault="00E65F7C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У</w:t>
            </w:r>
            <w:r w:rsidRPr="00E65F7C">
              <w:rPr>
                <w:b/>
                <w:bCs/>
                <w:kern w:val="3"/>
                <w:sz w:val="28"/>
                <w:szCs w:val="28"/>
                <w:lang w:eastAsia="zh-CN"/>
              </w:rPr>
              <w:t>длинение, замена водопропускных труб</w:t>
            </w:r>
          </w:p>
        </w:tc>
      </w:tr>
      <w:tr w:rsidR="0028532F" w:rsidRPr="00910EB6" w14:paraId="5851E5A0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15DF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Расчистка площадей от кустарника и мелколесья вручную: при средней поросли</w:t>
            </w:r>
          </w:p>
        </w:tc>
      </w:tr>
      <w:tr w:rsidR="0028532F" w:rsidRPr="00910EB6" w14:paraId="19A6B95E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0E41" w14:textId="5DDE5822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Разработка грунта экскаваторами с погрузкой на автомобили-самосвалы с последующей перевозкой грузов автомобилями-с</w:t>
            </w:r>
            <w:r>
              <w:rPr>
                <w:kern w:val="3"/>
                <w:lang w:eastAsia="zh-CN"/>
              </w:rPr>
              <w:t xml:space="preserve">амосвалами на расстояние 15 км </w:t>
            </w:r>
            <w:r w:rsidRPr="00910EB6">
              <w:rPr>
                <w:kern w:val="3"/>
                <w:lang w:eastAsia="zh-CN"/>
              </w:rPr>
              <w:t>с утилизацией грунта на полигоне ТБО</w:t>
            </w:r>
          </w:p>
        </w:tc>
      </w:tr>
      <w:tr w:rsidR="0028532F" w:rsidRPr="00910EB6" w14:paraId="33092592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1840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Разработка грунта вручную</w:t>
            </w:r>
          </w:p>
        </w:tc>
      </w:tr>
      <w:tr w:rsidR="0028532F" w:rsidRPr="00910EB6" w14:paraId="07975A13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0F1C" w14:textId="0E79B649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основания под фундаменты: песчаных, из гравия, дресвы или их смеси с песком</w:t>
            </w:r>
          </w:p>
        </w:tc>
      </w:tr>
      <w:tr w:rsidR="0028532F" w:rsidRPr="00910EB6" w14:paraId="192F9CA3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4785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основания под фундаменты: щебеночных</w:t>
            </w:r>
          </w:p>
        </w:tc>
      </w:tr>
      <w:tr w:rsidR="0028532F" w:rsidRPr="00910EB6" w14:paraId="4C758283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D6CE" w14:textId="1CA8B021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Сооружение оголовков круглых водопропускных труб одноочковых отверстием: 1-2 м</w:t>
            </w:r>
          </w:p>
        </w:tc>
      </w:tr>
      <w:tr w:rsidR="0028532F" w:rsidRPr="00910EB6" w14:paraId="1234CE6F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C816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гидроизоляции опор мостов и труб: обмазочной битумной мастикой двухслойной</w:t>
            </w:r>
          </w:p>
        </w:tc>
      </w:tr>
      <w:tr w:rsidR="0028532F" w:rsidRPr="00910EB6" w14:paraId="4A5EB93D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3505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Засыпка пазух котлованов спецсооружений дренирующим песком</w:t>
            </w:r>
          </w:p>
        </w:tc>
      </w:tr>
      <w:tr w:rsidR="0028532F" w:rsidRPr="00910EB6" w14:paraId="0E67C78C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2A62" w14:textId="79E5EE6A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Укрепление откосов земляного полотна бетонными монолитными плитами при толщине до 12 см оголовков и русел с устройством щебеночного основания и армированием</w:t>
            </w:r>
          </w:p>
        </w:tc>
      </w:tr>
      <w:tr w:rsidR="0028532F" w:rsidRPr="00910EB6" w14:paraId="5E873348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0673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упоров при укреплении откосов земляного полотна бетонными плитами монолитных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с устройством щебеночного основания</w:t>
            </w:r>
          </w:p>
        </w:tc>
      </w:tr>
      <w:tr w:rsidR="0028532F" w:rsidRPr="00910EB6" w14:paraId="0BE01DC4" w14:textId="77777777" w:rsidTr="00E65F7C">
        <w:trPr>
          <w:trHeight w:val="438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3244" w14:textId="6E285F2D" w:rsidR="0028532F" w:rsidRPr="00E65F7C" w:rsidRDefault="00E65F7C" w:rsidP="00E65F7C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У</w:t>
            </w:r>
            <w:r w:rsidRPr="00E65F7C">
              <w:rPr>
                <w:b/>
                <w:bCs/>
                <w:kern w:val="3"/>
                <w:sz w:val="28"/>
                <w:szCs w:val="28"/>
                <w:lang w:eastAsia="zh-CN"/>
              </w:rPr>
              <w:t>стройство тротуаров</w:t>
            </w:r>
          </w:p>
        </w:tc>
      </w:tr>
      <w:tr w:rsidR="0028532F" w:rsidRPr="00910EB6" w14:paraId="26BFAE40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B17C" w14:textId="35E7E77E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Разработка грунта с погрузкой на автомобили-самосвалы экскаваторами с последующей перевозкой грузов автомобилями-самосвалами на расстояние 15 км, утилизация грунта на полигоне ТБО</w:t>
            </w:r>
          </w:p>
        </w:tc>
      </w:tr>
      <w:tr w:rsidR="0028532F" w:rsidRPr="00910EB6" w14:paraId="07636102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9CAD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подстилающих и выравнивающих слоев оснований: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из песчано-гравийной смеси, дресвы</w:t>
            </w:r>
          </w:p>
        </w:tc>
      </w:tr>
      <w:tr w:rsidR="0028532F" w:rsidRPr="00910EB6" w14:paraId="66FBEADD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3A22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подстилающих и выравнивающих слоев оснований: из щебня</w:t>
            </w:r>
          </w:p>
        </w:tc>
      </w:tr>
      <w:tr w:rsidR="0028532F" w:rsidRPr="00910EB6" w14:paraId="3D63354E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E092F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Установка бортовых камней бетонных БР 100.30.15</w:t>
            </w:r>
          </w:p>
        </w:tc>
      </w:tr>
      <w:tr w:rsidR="0028532F" w:rsidRPr="00910EB6" w14:paraId="100716FC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B406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Установка бортовых камней бетонных БР 100.20.08</w:t>
            </w:r>
          </w:p>
        </w:tc>
      </w:tr>
      <w:tr w:rsidR="0028532F" w:rsidRPr="00910EB6" w14:paraId="35E68CD3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7BFD" w14:textId="464D916A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покрытия дорожек и тротуаров из горячих асфальтобетонных смесей </w:t>
            </w:r>
            <w:proofErr w:type="spellStart"/>
            <w:r w:rsidRPr="00910EB6">
              <w:rPr>
                <w:kern w:val="3"/>
                <w:lang w:eastAsia="zh-CN"/>
              </w:rPr>
              <w:t>сфальтоукладчиками</w:t>
            </w:r>
            <w:proofErr w:type="spellEnd"/>
            <w:r w:rsidRPr="00910EB6">
              <w:rPr>
                <w:kern w:val="3"/>
                <w:lang w:eastAsia="zh-CN"/>
              </w:rPr>
              <w:t xml:space="preserve"> первого типоразмера толщиной слоя 5 см из смесей асфальтобетонных А 8 ВЛ на БНД</w:t>
            </w:r>
          </w:p>
        </w:tc>
      </w:tr>
      <w:tr w:rsidR="0028532F" w:rsidRPr="00910EB6" w14:paraId="0F773773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547D" w14:textId="565150F3" w:rsidR="0028532F" w:rsidRPr="00E65F7C" w:rsidRDefault="00E65F7C" w:rsidP="00E65F7C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У</w:t>
            </w:r>
            <w:r w:rsidRPr="00E65F7C">
              <w:rPr>
                <w:b/>
                <w:bCs/>
                <w:kern w:val="3"/>
                <w:sz w:val="28"/>
                <w:szCs w:val="28"/>
                <w:lang w:eastAsia="zh-CN"/>
              </w:rPr>
              <w:t>стройство знаков</w:t>
            </w:r>
          </w:p>
        </w:tc>
      </w:tr>
      <w:tr w:rsidR="0028532F" w:rsidRPr="00910EB6" w14:paraId="17945210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E9CD" w14:textId="429F0751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Установка дорожных знаков </w:t>
            </w:r>
            <w:proofErr w:type="spellStart"/>
            <w:r w:rsidRPr="00910EB6">
              <w:rPr>
                <w:kern w:val="3"/>
                <w:lang w:eastAsia="zh-CN"/>
              </w:rPr>
              <w:t>бесфундаментных</w:t>
            </w:r>
            <w:proofErr w:type="spellEnd"/>
            <w:r w:rsidR="00A16FCB">
              <w:rPr>
                <w:kern w:val="3"/>
                <w:lang w:eastAsia="zh-CN"/>
              </w:rPr>
              <w:t>:</w:t>
            </w:r>
            <w:r w:rsidRPr="00910EB6">
              <w:rPr>
                <w:kern w:val="3"/>
                <w:lang w:eastAsia="zh-CN"/>
              </w:rPr>
              <w:t xml:space="preserve"> на металлических стойках</w:t>
            </w:r>
          </w:p>
        </w:tc>
      </w:tr>
      <w:tr w:rsidR="0028532F" w:rsidRPr="00910EB6" w14:paraId="62EBB5A7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FB91" w14:textId="08476300" w:rsidR="0028532F" w:rsidRPr="00E65F7C" w:rsidRDefault="00E65F7C" w:rsidP="00E65F7C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У</w:t>
            </w:r>
            <w:r w:rsidRPr="00E65F7C">
              <w:rPr>
                <w:b/>
                <w:bCs/>
                <w:kern w:val="3"/>
                <w:sz w:val="28"/>
                <w:szCs w:val="28"/>
                <w:lang w:eastAsia="zh-CN"/>
              </w:rPr>
              <w:t>стройство электроосвещения</w:t>
            </w:r>
          </w:p>
        </w:tc>
      </w:tr>
      <w:tr w:rsidR="0028532F" w:rsidRPr="00910EB6" w14:paraId="52E2FDBE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A88E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основания под фундаменты: щебеночного</w:t>
            </w:r>
          </w:p>
        </w:tc>
      </w:tr>
      <w:tr w:rsidR="0028532F" w:rsidRPr="00910EB6" w14:paraId="06BD6634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37AA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бетонной </w:t>
            </w:r>
            <w:r>
              <w:rPr>
                <w:kern w:val="3"/>
                <w:lang w:eastAsia="zh-CN"/>
              </w:rPr>
              <w:t>площадки</w:t>
            </w:r>
          </w:p>
        </w:tc>
      </w:tr>
      <w:tr w:rsidR="0028532F" w:rsidRPr="00910EB6" w14:paraId="35498390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8C85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lastRenderedPageBreak/>
              <w:t xml:space="preserve">Бурение котлованов с доработкой грунта вручную и установка железобетонных опор для совместной подвески проводов ВЛ 0,38; 6-10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 w:rsidRPr="00910EB6">
              <w:rPr>
                <w:kern w:val="3"/>
                <w:lang w:eastAsia="zh-CN"/>
              </w:rPr>
              <w:t xml:space="preserve"> без приставок: одностоечных</w:t>
            </w:r>
          </w:p>
        </w:tc>
      </w:tr>
      <w:tr w:rsidR="0028532F" w:rsidRPr="00910EB6" w14:paraId="6B0A09D7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FC75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Подвеска самонесущих изолированных проводов (СИП-2А) напряжением от 0,4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 w:rsidRPr="00910EB6">
              <w:rPr>
                <w:kern w:val="3"/>
                <w:lang w:eastAsia="zh-CN"/>
              </w:rPr>
              <w:t xml:space="preserve"> до 1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(со снятием напряжения) при количестве 29 опор: с использованием автогидроподъемника</w:t>
            </w:r>
          </w:p>
        </w:tc>
      </w:tr>
      <w:tr w:rsidR="0028532F" w:rsidRPr="00910EB6" w14:paraId="583175EA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682D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Установка светильников: с лампами люминесцентными</w:t>
            </w:r>
          </w:p>
        </w:tc>
      </w:tr>
      <w:tr w:rsidR="0028532F" w:rsidRPr="00910EB6" w14:paraId="283356BA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7DAD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Монтаж блока управления и учета (Блок управления шкафного исполнения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или распределительный пункт (шкаф), устанавливаемый: на стене, высота и ширина до 600х600 мм, счетчик, пускатель магнитный общего назначения, устройство сигнально-блокировочное)</w:t>
            </w:r>
          </w:p>
        </w:tc>
      </w:tr>
      <w:tr w:rsidR="0028532F" w:rsidRPr="00910EB6" w14:paraId="21D76F19" w14:textId="77777777" w:rsidTr="00A82F24"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E13B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Разводка по устройствам и подключение жил кабелей или проводов сечением: до 16 мм</w:t>
            </w:r>
            <w:r w:rsidRPr="00A16FCB">
              <w:rPr>
                <w:kern w:val="3"/>
                <w:vertAlign w:val="superscript"/>
                <w:lang w:eastAsia="zh-CN"/>
              </w:rPr>
              <w:t>2</w:t>
            </w:r>
          </w:p>
        </w:tc>
      </w:tr>
    </w:tbl>
    <w:p w14:paraId="1D39A1EA" w14:textId="77777777" w:rsidR="00E4060C" w:rsidRPr="00E4060C" w:rsidRDefault="00E4060C" w:rsidP="00E4060C">
      <w:pPr>
        <w:jc w:val="right"/>
        <w:rPr>
          <w:sz w:val="28"/>
          <w:szCs w:val="28"/>
        </w:rPr>
      </w:pPr>
      <w:bookmarkStart w:id="3" w:name="_Hlk207284505"/>
      <w:r w:rsidRPr="00E4060C">
        <w:rPr>
          <w:sz w:val="28"/>
          <w:szCs w:val="28"/>
        </w:rPr>
        <w:t>»</w:t>
      </w:r>
    </w:p>
    <w:p w14:paraId="501255C7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65FAAD93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5BC3C1E8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22821213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51349C63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0C10D222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29A4D96D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167A9831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7C5B0260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546473E0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1B5C2E55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1551229B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4C846394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5B0C8E28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720B14CB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0BBDE397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796900D1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0F3BADA4" w14:textId="77777777" w:rsidR="007951BB" w:rsidRDefault="007951BB" w:rsidP="00E65F7C">
      <w:pPr>
        <w:suppressAutoHyphens/>
        <w:autoSpaceDN w:val="0"/>
        <w:spacing w:after="120"/>
        <w:textAlignment w:val="baseline"/>
        <w:rPr>
          <w:kern w:val="3"/>
          <w:sz w:val="28"/>
          <w:szCs w:val="28"/>
          <w:lang w:eastAsia="zh-CN"/>
        </w:rPr>
      </w:pPr>
    </w:p>
    <w:p w14:paraId="437E9F3C" w14:textId="533959C3" w:rsidR="007951BB" w:rsidRPr="00910EB6" w:rsidRDefault="007951BB" w:rsidP="007951BB">
      <w:pPr>
        <w:pStyle w:val="Textbody"/>
        <w:pageBreakBefore/>
        <w:spacing w:after="0" w:line="240" w:lineRule="exact"/>
        <w:ind w:left="4820" w:firstLine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10EB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3</w:t>
      </w:r>
    </w:p>
    <w:p w14:paraId="6109CE9C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24385">
        <w:rPr>
          <w:sz w:val="28"/>
          <w:szCs w:val="28"/>
        </w:rPr>
        <w:t>изменения</w:t>
      </w:r>
      <w:r>
        <w:rPr>
          <w:sz w:val="28"/>
          <w:szCs w:val="28"/>
        </w:rPr>
        <w:t>м</w:t>
      </w:r>
      <w:r w:rsidRPr="00E24385">
        <w:rPr>
          <w:sz w:val="28"/>
          <w:szCs w:val="28"/>
        </w:rPr>
        <w:t xml:space="preserve">, которые вносятся </w:t>
      </w:r>
    </w:p>
    <w:p w14:paraId="7BF571FC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 xml:space="preserve">в постановление администрации Пермского муниципального округа Пермского края от 08 июня 2023 г. </w:t>
      </w:r>
    </w:p>
    <w:p w14:paraId="5D084390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 xml:space="preserve">№ СЭД-2023-299-01-01-05.С-442 </w:t>
      </w:r>
    </w:p>
    <w:p w14:paraId="4992232E" w14:textId="2114C5FA" w:rsidR="008D3913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>«Об утверждении норматива финансовых затрат на капитальный ремонт, ремонт, содержание автомобильных дорог местного значения Пермского муниципального округа Пермского края и Правил расчета размера ассигнований бюджета Пермского муниципального округа Пермского края на капитальный ремонт, ремонт и содержание автомобильных дорог местного значения Пермского муниципального округа Пермского края»</w:t>
      </w:r>
    </w:p>
    <w:p w14:paraId="5CD04D99" w14:textId="77777777" w:rsidR="008D3913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</w:p>
    <w:p w14:paraId="55A45CA2" w14:textId="7ABDFB09" w:rsidR="0028532F" w:rsidRPr="00910EB6" w:rsidRDefault="008D3913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«</w:t>
      </w:r>
      <w:r w:rsidR="0028532F" w:rsidRPr="00910EB6">
        <w:rPr>
          <w:kern w:val="3"/>
          <w:sz w:val="28"/>
          <w:szCs w:val="28"/>
          <w:lang w:eastAsia="zh-CN"/>
        </w:rPr>
        <w:t>Таблица 2</w:t>
      </w:r>
    </w:p>
    <w:p w14:paraId="1945F6B8" w14:textId="7F84A319" w:rsidR="009D01EF" w:rsidRDefault="009D01EF" w:rsidP="00A16FCB">
      <w:pPr>
        <w:suppressAutoHyphens/>
        <w:autoSpaceDN w:val="0"/>
        <w:spacing w:after="120" w:line="240" w:lineRule="exact"/>
        <w:jc w:val="center"/>
        <w:textAlignment w:val="baseline"/>
        <w:rPr>
          <w:b/>
          <w:kern w:val="3"/>
          <w:sz w:val="28"/>
          <w:lang w:eastAsia="zh-CN"/>
        </w:rPr>
      </w:pPr>
      <w:r w:rsidRPr="002E7E99">
        <w:rPr>
          <w:b/>
          <w:kern w:val="3"/>
          <w:sz w:val="28"/>
          <w:lang w:eastAsia="zh-CN"/>
        </w:rPr>
        <w:t xml:space="preserve">ПЕРЕЧЕНЬ </w:t>
      </w:r>
    </w:p>
    <w:p w14:paraId="1D828533" w14:textId="31836853" w:rsidR="0028532F" w:rsidRDefault="0028532F" w:rsidP="009D01EF">
      <w:pPr>
        <w:suppressAutoHyphens/>
        <w:autoSpaceDN w:val="0"/>
        <w:spacing w:line="240" w:lineRule="exact"/>
        <w:jc w:val="center"/>
        <w:textAlignment w:val="baseline"/>
        <w:rPr>
          <w:b/>
          <w:kern w:val="3"/>
          <w:sz w:val="28"/>
          <w:lang w:eastAsia="zh-CN"/>
        </w:rPr>
      </w:pPr>
      <w:r w:rsidRPr="002E7E99">
        <w:rPr>
          <w:b/>
          <w:kern w:val="3"/>
          <w:sz w:val="28"/>
          <w:lang w:eastAsia="zh-CN"/>
        </w:rPr>
        <w:t>видов работ</w:t>
      </w:r>
      <w:r w:rsidR="009C2DFB">
        <w:rPr>
          <w:b/>
          <w:kern w:val="3"/>
          <w:sz w:val="28"/>
          <w:lang w:eastAsia="zh-CN"/>
        </w:rPr>
        <w:t>,</w:t>
      </w:r>
      <w:r w:rsidRPr="002E7E99">
        <w:rPr>
          <w:b/>
          <w:kern w:val="3"/>
          <w:sz w:val="28"/>
          <w:lang w:eastAsia="zh-CN"/>
        </w:rPr>
        <w:t xml:space="preserve"> включенных в норматив финансовых затрат </w:t>
      </w:r>
      <w:r>
        <w:rPr>
          <w:b/>
          <w:kern w:val="3"/>
          <w:sz w:val="28"/>
          <w:lang w:eastAsia="zh-CN"/>
        </w:rPr>
        <w:br/>
      </w:r>
      <w:r w:rsidRPr="002E7E99">
        <w:rPr>
          <w:b/>
          <w:kern w:val="3"/>
          <w:sz w:val="28"/>
          <w:lang w:eastAsia="zh-CN"/>
        </w:rPr>
        <w:t xml:space="preserve">на ремонт автомобильных дорог в асфальтобетонном и переходном </w:t>
      </w:r>
      <w:r>
        <w:rPr>
          <w:b/>
          <w:kern w:val="3"/>
          <w:sz w:val="28"/>
          <w:lang w:eastAsia="zh-CN"/>
        </w:rPr>
        <w:br/>
      </w:r>
      <w:r w:rsidRPr="002E7E99">
        <w:rPr>
          <w:b/>
          <w:kern w:val="3"/>
          <w:sz w:val="28"/>
          <w:lang w:eastAsia="zh-CN"/>
        </w:rPr>
        <w:t>типе покрытия</w:t>
      </w:r>
    </w:p>
    <w:p w14:paraId="4245FE15" w14:textId="77777777" w:rsidR="00A16FCB" w:rsidRPr="002E7E99" w:rsidRDefault="00A16FCB" w:rsidP="009D01EF">
      <w:pPr>
        <w:suppressAutoHyphens/>
        <w:autoSpaceDN w:val="0"/>
        <w:spacing w:line="240" w:lineRule="exact"/>
        <w:jc w:val="center"/>
        <w:textAlignment w:val="baseline"/>
        <w:rPr>
          <w:b/>
          <w:kern w:val="3"/>
          <w:sz w:val="28"/>
          <w:lang w:eastAsia="zh-CN"/>
        </w:rPr>
      </w:pPr>
    </w:p>
    <w:tbl>
      <w:tblPr>
        <w:tblW w:w="10485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5"/>
      </w:tblGrid>
      <w:tr w:rsidR="0028532F" w:rsidRPr="00910EB6" w14:paraId="3CC153C8" w14:textId="77777777" w:rsidTr="00A82F24">
        <w:trPr>
          <w:trHeight w:hRule="exact"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C0E8" w14:textId="77777777" w:rsidR="0028532F" w:rsidRPr="00910EB6" w:rsidRDefault="0028532F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Виды работ</w:t>
            </w:r>
          </w:p>
        </w:tc>
      </w:tr>
      <w:tr w:rsidR="0028532F" w:rsidRPr="00910EB6" w14:paraId="2E50414E" w14:textId="77777777" w:rsidTr="00A82F24">
        <w:trPr>
          <w:trHeight w:hRule="exact"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EEC7" w14:textId="77777777" w:rsidR="0028532F" w:rsidRPr="00910EB6" w:rsidRDefault="0028532F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b/>
                <w:bCs/>
                <w:kern w:val="3"/>
                <w:lang w:eastAsia="zh-CN"/>
              </w:rPr>
              <w:t>Ремонт автомобильных дорог в асфальтобетонном типе покрытия</w:t>
            </w:r>
          </w:p>
        </w:tc>
      </w:tr>
      <w:tr w:rsidR="0028532F" w:rsidRPr="00910EB6" w14:paraId="2FBC8616" w14:textId="77777777" w:rsidTr="00A82F24">
        <w:trPr>
          <w:trHeight w:hRule="exact"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0805" w14:textId="395992F7" w:rsidR="00E65F7C" w:rsidRPr="00E65F7C" w:rsidRDefault="00E65F7C" w:rsidP="00E65F7C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Р</w:t>
            </w:r>
            <w:r w:rsidRPr="00E65F7C">
              <w:rPr>
                <w:b/>
                <w:bCs/>
                <w:kern w:val="3"/>
                <w:sz w:val="28"/>
                <w:szCs w:val="28"/>
                <w:lang w:eastAsia="zh-CN"/>
              </w:rPr>
              <w:t>емонт размытых и разрушенных участков автомобильных дорог</w:t>
            </w:r>
          </w:p>
          <w:p w14:paraId="57E60E39" w14:textId="3776D592" w:rsidR="0028532F" w:rsidRPr="00910EB6" w:rsidRDefault="0028532F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lang w:eastAsia="zh-CN"/>
              </w:rPr>
            </w:pPr>
          </w:p>
        </w:tc>
      </w:tr>
      <w:tr w:rsidR="0028532F" w:rsidRPr="00910EB6" w14:paraId="7819D3F4" w14:textId="77777777" w:rsidTr="00A82F24">
        <w:trPr>
          <w:trHeight w:val="96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CA9D" w14:textId="12313AC2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Разборка покрытий и оснований асфальтобетонных с погрузкой и последующей перевозкой грузов автомобилями-самосвалами на среднее расстояние 15 км и утилизацией на полигоне ТБО</w:t>
            </w:r>
          </w:p>
        </w:tc>
      </w:tr>
      <w:bookmarkEnd w:id="3"/>
      <w:tr w:rsidR="0028532F" w:rsidRPr="00910EB6" w14:paraId="22C71DC5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3FA3" w14:textId="120089BB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Разработка грунта экскаваторами с погрузкой на автомобили-самосвалы с последующей перевозкой грузов автомобилями-самосвалами на среднее расстояние 15 км и утилизацией на полигоне ТБО</w:t>
            </w:r>
          </w:p>
        </w:tc>
      </w:tr>
      <w:tr w:rsidR="0028532F" w:rsidRPr="00910EB6" w14:paraId="2F9711CC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C1F8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подстилающих и выравнивающих слоев оснований: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из песчано-гравийной смеси, дресвы</w:t>
            </w:r>
          </w:p>
        </w:tc>
      </w:tr>
      <w:tr w:rsidR="0028532F" w:rsidRPr="00910EB6" w14:paraId="008F4D9E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9C9E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подстилающих и выравнивающих слоев оснований: из щебня</w:t>
            </w:r>
          </w:p>
        </w:tc>
      </w:tr>
      <w:tr w:rsidR="0028532F" w:rsidRPr="00910EB6" w14:paraId="0B6C6A49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4F50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Розлив вяжущих материалов</w:t>
            </w:r>
          </w:p>
        </w:tc>
      </w:tr>
      <w:tr w:rsidR="0028532F" w:rsidRPr="00910EB6" w14:paraId="0FDC0C89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36AA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выравнивающего слоя из асфальтобетонной смеси: с применением укладчиков асфальтобетона</w:t>
            </w:r>
          </w:p>
        </w:tc>
      </w:tr>
      <w:tr w:rsidR="0028532F" w:rsidRPr="00910EB6" w14:paraId="44ED56A2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ADCD" w14:textId="27A16312" w:rsidR="0028532F" w:rsidRPr="00A16FCB" w:rsidRDefault="000332CF" w:rsidP="00A16FC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 w:rsidRPr="000332CF">
              <w:rPr>
                <w:b/>
                <w:bCs/>
                <w:kern w:val="3"/>
                <w:sz w:val="28"/>
                <w:szCs w:val="28"/>
                <w:lang w:eastAsia="zh-CN"/>
              </w:rPr>
              <w:t xml:space="preserve">Укладка выравнивающего (в том числе с использованием фрезерования) </w:t>
            </w:r>
            <w:r w:rsidR="00A16FCB">
              <w:rPr>
                <w:b/>
                <w:bCs/>
                <w:kern w:val="3"/>
                <w:sz w:val="28"/>
                <w:szCs w:val="28"/>
                <w:lang w:eastAsia="zh-CN"/>
              </w:rPr>
              <w:br/>
            </w:r>
            <w:r w:rsidRPr="000332CF">
              <w:rPr>
                <w:b/>
                <w:bCs/>
                <w:kern w:val="3"/>
                <w:sz w:val="28"/>
                <w:szCs w:val="28"/>
                <w:lang w:eastAsia="zh-CN"/>
              </w:rPr>
              <w:t>и одного дополнительного слоя</w:t>
            </w:r>
          </w:p>
        </w:tc>
      </w:tr>
      <w:tr w:rsidR="0028532F" w:rsidRPr="00910EB6" w14:paraId="793DB4DC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516D" w14:textId="4CC1C37A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Срезка поверхностного слоя асфальтобетонных дорожных покрытий на щебне марки </w:t>
            </w:r>
            <w:r w:rsidR="00A16FCB"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 xml:space="preserve">по дробимости до 1000 дорожными фрезами при ширине барабана 2000 мм, толщина слоя: до 5 см с последующей перевозкой грузов I класса автомобилями-самосвалами грузоподъемностью </w:t>
            </w:r>
            <w:r w:rsidR="00A16FCB"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 xml:space="preserve">на расстояние 2 км (на </w:t>
            </w:r>
            <w:proofErr w:type="spellStart"/>
            <w:r w:rsidRPr="00910EB6">
              <w:rPr>
                <w:kern w:val="3"/>
                <w:lang w:eastAsia="zh-CN"/>
              </w:rPr>
              <w:t>приобъектный</w:t>
            </w:r>
            <w:proofErr w:type="spellEnd"/>
            <w:r w:rsidRPr="00910EB6">
              <w:rPr>
                <w:kern w:val="3"/>
                <w:lang w:eastAsia="zh-CN"/>
              </w:rPr>
              <w:t xml:space="preserve"> склад)</w:t>
            </w:r>
          </w:p>
        </w:tc>
      </w:tr>
      <w:tr w:rsidR="0028532F" w:rsidRPr="00910EB6" w14:paraId="58EDE92B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5C33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Розлив вяжущих материалов при устройстве нижнего слоя асфальтобетонного покрытия</w:t>
            </w:r>
          </w:p>
        </w:tc>
      </w:tr>
      <w:tr w:rsidR="0028532F" w:rsidRPr="00910EB6" w14:paraId="1C64586E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EBE4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выравнивающего слоя из асфальтобетонной смеси А</w:t>
            </w:r>
            <w:r>
              <w:rPr>
                <w:kern w:val="3"/>
                <w:lang w:eastAsia="zh-CN"/>
              </w:rPr>
              <w:t>22</w:t>
            </w:r>
            <w:r w:rsidRPr="00910EB6">
              <w:rPr>
                <w:kern w:val="3"/>
                <w:lang w:eastAsia="zh-CN"/>
              </w:rPr>
              <w:t>Н</w:t>
            </w:r>
            <w:r>
              <w:rPr>
                <w:kern w:val="3"/>
                <w:lang w:eastAsia="zh-CN"/>
              </w:rPr>
              <w:t>Н</w:t>
            </w:r>
            <w:r w:rsidRPr="00910EB6">
              <w:rPr>
                <w:kern w:val="3"/>
                <w:lang w:eastAsia="zh-CN"/>
              </w:rPr>
              <w:t xml:space="preserve"> на БНД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с применением укладчиков асфальтобетона</w:t>
            </w:r>
          </w:p>
        </w:tc>
      </w:tr>
      <w:tr w:rsidR="0028532F" w:rsidRPr="00910EB6" w14:paraId="548F0189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3C31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lastRenderedPageBreak/>
              <w:t>Розлив вяжущих материалов при устройстве верхнего слоя асфальтобетонного покрытия</w:t>
            </w:r>
          </w:p>
        </w:tc>
      </w:tr>
      <w:tr w:rsidR="0028532F" w:rsidRPr="00910EB6" w14:paraId="230548F5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C787" w14:textId="4074F75D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покрытия из горячих асфальтобетонных смесей асфальтоукладчиками второго типоразмера толщиной слоя </w:t>
            </w:r>
            <w:r>
              <w:rPr>
                <w:kern w:val="3"/>
                <w:lang w:eastAsia="zh-CN"/>
              </w:rPr>
              <w:t>5</w:t>
            </w:r>
            <w:r w:rsidRPr="00910EB6">
              <w:rPr>
                <w:kern w:val="3"/>
                <w:lang w:eastAsia="zh-CN"/>
              </w:rPr>
              <w:t xml:space="preserve"> см из смесей асфальтобетонных А 16 </w:t>
            </w:r>
            <w:proofErr w:type="spellStart"/>
            <w:r w:rsidRPr="00910EB6">
              <w:rPr>
                <w:kern w:val="3"/>
                <w:lang w:eastAsia="zh-CN"/>
              </w:rPr>
              <w:t>В</w:t>
            </w:r>
            <w:r>
              <w:rPr>
                <w:kern w:val="3"/>
                <w:lang w:eastAsia="zh-CN"/>
              </w:rPr>
              <w:t>Н</w:t>
            </w:r>
            <w:r w:rsidRPr="00910EB6">
              <w:rPr>
                <w:kern w:val="3"/>
                <w:lang w:eastAsia="zh-CN"/>
              </w:rPr>
              <w:t>на</w:t>
            </w:r>
            <w:proofErr w:type="spellEnd"/>
            <w:r w:rsidRPr="00910EB6">
              <w:rPr>
                <w:kern w:val="3"/>
                <w:lang w:eastAsia="zh-CN"/>
              </w:rPr>
              <w:t xml:space="preserve"> БНД</w:t>
            </w:r>
          </w:p>
        </w:tc>
      </w:tr>
      <w:tr w:rsidR="0028532F" w:rsidRPr="00910EB6" w14:paraId="704A1CC6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9A59" w14:textId="62426EAB" w:rsidR="0028532F" w:rsidRPr="00A16FCB" w:rsidRDefault="000332CF" w:rsidP="00A16FC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У</w:t>
            </w:r>
            <w:r w:rsidRPr="000332CF">
              <w:rPr>
                <w:b/>
                <w:bCs/>
                <w:kern w:val="3"/>
                <w:sz w:val="28"/>
                <w:szCs w:val="28"/>
                <w:lang w:eastAsia="zh-CN"/>
              </w:rPr>
              <w:t>крепление обочин</w:t>
            </w:r>
          </w:p>
        </w:tc>
      </w:tr>
      <w:tr w:rsidR="0028532F" w:rsidRPr="00910EB6" w14:paraId="124A1572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CCF7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Исправление профиля оснований гравийных: без добавления нового материала</w:t>
            </w:r>
          </w:p>
        </w:tc>
      </w:tr>
      <w:tr w:rsidR="0028532F" w:rsidRPr="00910EB6" w14:paraId="1B6A29D6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779A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Перевозка </w:t>
            </w:r>
            <w:proofErr w:type="spellStart"/>
            <w:r w:rsidRPr="00910EB6">
              <w:rPr>
                <w:kern w:val="3"/>
                <w:lang w:eastAsia="zh-CN"/>
              </w:rPr>
              <w:t>сфрезерованного</w:t>
            </w:r>
            <w:proofErr w:type="spellEnd"/>
            <w:r w:rsidRPr="00910EB6">
              <w:rPr>
                <w:kern w:val="3"/>
                <w:lang w:eastAsia="zh-CN"/>
              </w:rPr>
              <w:t xml:space="preserve"> асфальтобетона из </w:t>
            </w:r>
            <w:proofErr w:type="spellStart"/>
            <w:r w:rsidRPr="00910EB6">
              <w:rPr>
                <w:kern w:val="3"/>
                <w:lang w:eastAsia="zh-CN"/>
              </w:rPr>
              <w:t>приобъектного</w:t>
            </w:r>
            <w:proofErr w:type="spellEnd"/>
            <w:r w:rsidRPr="00910EB6">
              <w:rPr>
                <w:kern w:val="3"/>
                <w:lang w:eastAsia="zh-CN"/>
              </w:rPr>
              <w:t xml:space="preserve"> склада и укрепление обочин</w:t>
            </w:r>
          </w:p>
        </w:tc>
      </w:tr>
      <w:tr w:rsidR="0028532F" w:rsidRPr="00910EB6" w14:paraId="1F1BC229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B6E1" w14:textId="776F73DD" w:rsidR="0028532F" w:rsidRPr="000332CF" w:rsidRDefault="000332CF" w:rsidP="000332CF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В</w:t>
            </w:r>
            <w:r w:rsidRPr="000332CF">
              <w:rPr>
                <w:b/>
                <w:bCs/>
                <w:kern w:val="3"/>
                <w:sz w:val="28"/>
                <w:szCs w:val="28"/>
                <w:lang w:eastAsia="zh-CN"/>
              </w:rPr>
              <w:t>осстановление дорожных</w:t>
            </w: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 xml:space="preserve"> </w:t>
            </w:r>
            <w:r w:rsidRPr="000332CF">
              <w:rPr>
                <w:b/>
                <w:bCs/>
                <w:kern w:val="3"/>
                <w:sz w:val="28"/>
                <w:szCs w:val="28"/>
                <w:lang w:eastAsia="zh-CN"/>
              </w:rPr>
              <w:t>знаков</w:t>
            </w:r>
          </w:p>
        </w:tc>
      </w:tr>
      <w:tr w:rsidR="0028532F" w:rsidRPr="00910EB6" w14:paraId="6AD440F6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725E" w14:textId="74C19C88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Установка дорожных знаков </w:t>
            </w:r>
            <w:proofErr w:type="spellStart"/>
            <w:r w:rsidRPr="00910EB6">
              <w:rPr>
                <w:kern w:val="3"/>
                <w:lang w:eastAsia="zh-CN"/>
              </w:rPr>
              <w:t>бесфундаментных</w:t>
            </w:r>
            <w:proofErr w:type="spellEnd"/>
            <w:r w:rsidR="00A16FCB">
              <w:rPr>
                <w:kern w:val="3"/>
                <w:lang w:eastAsia="zh-CN"/>
              </w:rPr>
              <w:t>:</w:t>
            </w:r>
            <w:r w:rsidRPr="00910EB6">
              <w:rPr>
                <w:kern w:val="3"/>
                <w:lang w:eastAsia="zh-CN"/>
              </w:rPr>
              <w:t xml:space="preserve"> на металлических стойках</w:t>
            </w:r>
          </w:p>
        </w:tc>
      </w:tr>
      <w:tr w:rsidR="0028532F" w:rsidRPr="00910EB6" w14:paraId="31E3D60A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FBC6" w14:textId="77777777" w:rsidR="0028532F" w:rsidRPr="00910EB6" w:rsidRDefault="0028532F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b/>
                <w:bCs/>
                <w:i/>
                <w:iCs/>
                <w:kern w:val="3"/>
                <w:lang w:eastAsia="zh-CN"/>
              </w:rPr>
              <w:t>Водоотвод</w:t>
            </w:r>
          </w:p>
        </w:tc>
      </w:tr>
      <w:tr w:rsidR="0028532F" w:rsidRPr="00910EB6" w14:paraId="183073E1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01E5" w14:textId="46BA7881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Разработка продольных водоотводных и нагорных канав с зачисткой дна и стенок канав вручную </w:t>
            </w:r>
            <w:r w:rsidR="00A16FCB"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с разравниванием грунта на естественной берме, с погрузкой и перевозкой автомобилями-самосвалами на среднее расстояние 15 км, утилизация грунта на полигоне ТБО</w:t>
            </w:r>
          </w:p>
        </w:tc>
      </w:tr>
      <w:tr w:rsidR="0028532F" w:rsidRPr="00910EB6" w14:paraId="6E57FE90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2F5F" w14:textId="5712B3C3" w:rsidR="0028532F" w:rsidRPr="0086749B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Полная замена слоев дорожного покрытия на с</w:t>
            </w:r>
            <w:r w:rsidR="0028532F"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ъезд</w:t>
            </w:r>
            <w:r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ах</w:t>
            </w:r>
          </w:p>
        </w:tc>
      </w:tr>
      <w:tr w:rsidR="0028532F" w:rsidRPr="00910EB6" w14:paraId="34AC470C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DD36" w14:textId="79B501A7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покрытия из горячих асфальтобетонных смесей асфальтоукладчиками второго типоразмера толщиной слоя </w:t>
            </w:r>
            <w:r>
              <w:rPr>
                <w:kern w:val="3"/>
                <w:lang w:eastAsia="zh-CN"/>
              </w:rPr>
              <w:t>5</w:t>
            </w:r>
            <w:r w:rsidRPr="00910EB6">
              <w:rPr>
                <w:kern w:val="3"/>
                <w:lang w:eastAsia="zh-CN"/>
              </w:rPr>
              <w:t xml:space="preserve"> см из смесей асфальтобетонных А 16 В</w:t>
            </w:r>
            <w:r>
              <w:rPr>
                <w:kern w:val="3"/>
                <w:lang w:eastAsia="zh-CN"/>
              </w:rPr>
              <w:t>Н</w:t>
            </w:r>
            <w:r w:rsidR="00A16FCB">
              <w:rPr>
                <w:kern w:val="3"/>
                <w:lang w:eastAsia="zh-CN"/>
              </w:rPr>
              <w:t xml:space="preserve"> </w:t>
            </w:r>
            <w:r w:rsidRPr="00910EB6">
              <w:rPr>
                <w:kern w:val="3"/>
                <w:lang w:eastAsia="zh-CN"/>
              </w:rPr>
              <w:t>на БНД</w:t>
            </w:r>
          </w:p>
        </w:tc>
      </w:tr>
      <w:tr w:rsidR="0028532F" w:rsidRPr="00910EB6" w14:paraId="1CB7515F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5673" w14:textId="419C3BB2" w:rsidR="0028532F" w:rsidRPr="0086749B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Н</w:t>
            </w:r>
            <w:r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анесение постоянной разметки</w:t>
            </w:r>
          </w:p>
        </w:tc>
      </w:tr>
      <w:tr w:rsidR="0028532F" w:rsidRPr="00910EB6" w14:paraId="47227135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69F3" w14:textId="300D527D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Разметка проезжей части термопластиком линией шириной 0,1 м: пунктирной, шаг 1:3</w:t>
            </w:r>
          </w:p>
        </w:tc>
      </w:tr>
      <w:tr w:rsidR="0028532F" w:rsidRPr="00910EB6" w14:paraId="208AE79F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E79B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Нанесение линии поперечной дорожной разметки холодным пластиком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 xml:space="preserve">со </w:t>
            </w:r>
            <w:proofErr w:type="spellStart"/>
            <w:r w:rsidRPr="00910EB6">
              <w:rPr>
                <w:kern w:val="3"/>
                <w:lang w:eastAsia="zh-CN"/>
              </w:rPr>
              <w:t>световозвращающими</w:t>
            </w:r>
            <w:proofErr w:type="spellEnd"/>
            <w:r w:rsidRPr="00910EB6">
              <w:rPr>
                <w:kern w:val="3"/>
                <w:lang w:eastAsia="zh-CN"/>
              </w:rPr>
              <w:t xml:space="preserve"> элементами вручную с применением трафаретной самоклеящейся ленты</w:t>
            </w:r>
          </w:p>
        </w:tc>
      </w:tr>
      <w:tr w:rsidR="0028532F" w:rsidRPr="00910EB6" w14:paraId="5A520E0A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8F17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Нанесение линии горизонтальной дорожной разметки краской со свето возвращающими элементами на дорожное покрытие (асфальт, поверхностная обработка)</w:t>
            </w:r>
          </w:p>
        </w:tc>
      </w:tr>
      <w:tr w:rsidR="0028532F" w:rsidRPr="00910EB6" w14:paraId="04EEBCDC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87AD" w14:textId="376AAC3B" w:rsidR="0028532F" w:rsidRPr="0086749B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Замена и восстановление электроосвещения</w:t>
            </w:r>
          </w:p>
        </w:tc>
      </w:tr>
      <w:tr w:rsidR="0028532F" w:rsidRPr="00910EB6" w14:paraId="27FF2275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0290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основания под фундаменты: щебеночного</w:t>
            </w:r>
          </w:p>
        </w:tc>
      </w:tr>
      <w:tr w:rsidR="0028532F" w:rsidRPr="00910EB6" w14:paraId="19016ECF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BBAC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бетонной подготовки</w:t>
            </w:r>
          </w:p>
        </w:tc>
      </w:tr>
      <w:tr w:rsidR="0028532F" w:rsidRPr="00910EB6" w14:paraId="396BEE7F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ACF4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Бурение котлованов с доработкой вручную и установка железобетонных опор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 xml:space="preserve">для совместной подвески проводов ВЛ 0,38; 6-10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 w:rsidRPr="00910EB6">
              <w:rPr>
                <w:kern w:val="3"/>
                <w:lang w:eastAsia="zh-CN"/>
              </w:rPr>
              <w:t xml:space="preserve"> без приставок: одностоечных</w:t>
            </w:r>
          </w:p>
        </w:tc>
      </w:tr>
      <w:tr w:rsidR="0028532F" w:rsidRPr="00910EB6" w14:paraId="08E894C1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6084" w14:textId="0A2251C4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Подвеска самонесущих изолированных проводов (СИП-2А) напряжением от 0,4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 w:rsidRPr="00910EB6">
              <w:rPr>
                <w:kern w:val="3"/>
                <w:lang w:eastAsia="zh-CN"/>
              </w:rPr>
              <w:t xml:space="preserve"> до 1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 w:rsidRPr="00910EB6">
              <w:rPr>
                <w:kern w:val="3"/>
                <w:lang w:eastAsia="zh-CN"/>
              </w:rPr>
              <w:t xml:space="preserve"> </w:t>
            </w:r>
            <w:r w:rsidR="00A16FCB"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(со снятием напряжения) при количестве 29 опор: с использованием автогидроподъемника</w:t>
            </w:r>
          </w:p>
        </w:tc>
      </w:tr>
      <w:tr w:rsidR="0028532F" w:rsidRPr="00910EB6" w14:paraId="4540FA99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9B2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Установка светильников: с лампами люминесцентными</w:t>
            </w:r>
          </w:p>
        </w:tc>
      </w:tr>
      <w:tr w:rsidR="0028532F" w:rsidRPr="00910EB6" w14:paraId="2633CAC9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9FDD" w14:textId="77777777" w:rsidR="0028532F" w:rsidRPr="00910EB6" w:rsidRDefault="0028532F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Монтаж блока управления и учета (Блок управления шкафного исполнения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или распределительный пункт (шкаф), устанавливаемый: на стене, высота и ширина до 600х600 мм, счетчик, пускатель магнитный общего назначения, устройство сигнально-блокировочное)</w:t>
            </w:r>
          </w:p>
        </w:tc>
      </w:tr>
      <w:tr w:rsidR="0028532F" w:rsidRPr="00910EB6" w14:paraId="49F58C26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5145" w14:textId="61A78333" w:rsidR="0028532F" w:rsidRPr="00910EB6" w:rsidRDefault="0028532F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Разводка по устройствам и подключение жил кабелей или проводов сечением: до 16 мм</w:t>
            </w:r>
            <w:r w:rsidRPr="002E7E99">
              <w:rPr>
                <w:kern w:val="3"/>
                <w:vertAlign w:val="superscript"/>
                <w:lang w:eastAsia="zh-CN"/>
              </w:rPr>
              <w:t>2</w:t>
            </w:r>
          </w:p>
        </w:tc>
      </w:tr>
      <w:tr w:rsidR="0028532F" w:rsidRPr="00910EB6" w14:paraId="7E29C7F0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5D9A" w14:textId="77777777" w:rsidR="0028532F" w:rsidRPr="00910EB6" w:rsidRDefault="0028532F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b/>
                <w:bCs/>
                <w:kern w:val="3"/>
                <w:lang w:eastAsia="zh-CN"/>
              </w:rPr>
              <w:t>Ремонт автомобильных дорог с переходным типом покрытия</w:t>
            </w:r>
          </w:p>
        </w:tc>
      </w:tr>
      <w:tr w:rsidR="0086749B" w:rsidRPr="00910EB6" w14:paraId="227B2EBB" w14:textId="77777777" w:rsidTr="0086749B">
        <w:trPr>
          <w:trHeight w:val="46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5114" w14:textId="2939BC8D" w:rsidR="0086749B" w:rsidRPr="0086749B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Р</w:t>
            </w:r>
            <w:r w:rsidRPr="00E65F7C">
              <w:rPr>
                <w:b/>
                <w:bCs/>
                <w:kern w:val="3"/>
                <w:sz w:val="28"/>
                <w:szCs w:val="28"/>
                <w:lang w:eastAsia="zh-CN"/>
              </w:rPr>
              <w:t>емонт размытых и разрушенных участков автомобильных дорог</w:t>
            </w:r>
          </w:p>
        </w:tc>
      </w:tr>
      <w:tr w:rsidR="0086749B" w:rsidRPr="00910EB6" w14:paraId="5AB4792F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73D4" w14:textId="726121CD" w:rsidR="0086749B" w:rsidRPr="00910EB6" w:rsidRDefault="0086749B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Разработка грунта экскаваторами с погрузкой на автомобили-самосвалы с последующей перевозкой грузов автомобилями-самосвалами на среднее расстояние 15 км и утилизацией на полигоне ТБО</w:t>
            </w:r>
          </w:p>
        </w:tc>
      </w:tr>
      <w:tr w:rsidR="0086749B" w:rsidRPr="00910EB6" w14:paraId="2506EC9E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F2DD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подстилающих и выравнивающих слоев оснований: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lastRenderedPageBreak/>
              <w:t>из песчано-гравийной смеси, дресвы</w:t>
            </w:r>
          </w:p>
        </w:tc>
      </w:tr>
      <w:tr w:rsidR="0086749B" w:rsidRPr="00910EB6" w14:paraId="218FA0B2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2532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lastRenderedPageBreak/>
              <w:t>Устройство подстилающих и выравнивающих слоев оснований: из щебня</w:t>
            </w:r>
          </w:p>
        </w:tc>
      </w:tr>
      <w:tr w:rsidR="0086749B" w:rsidRPr="00910EB6" w14:paraId="13E3927C" w14:textId="77777777" w:rsidTr="0086749B">
        <w:trPr>
          <w:trHeight w:val="4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829D" w14:textId="13DF2F8F" w:rsidR="0086749B" w:rsidRPr="0086749B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Устройство дренажных прорезей</w:t>
            </w:r>
          </w:p>
        </w:tc>
      </w:tr>
      <w:tr w:rsidR="0086749B" w:rsidRPr="00910EB6" w14:paraId="2B3232FF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6389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Разработка грунта экскаваторами с погрузкой на автомобили-самосвалы с последующей перевозкой грузов на расстояние 5 км</w:t>
            </w:r>
          </w:p>
        </w:tc>
      </w:tr>
      <w:tr w:rsidR="0086749B" w:rsidRPr="00910EB6" w14:paraId="5617A63F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2B44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подстилающих и выравнивающих слоев оснований: из щебня</w:t>
            </w:r>
          </w:p>
        </w:tc>
      </w:tr>
      <w:tr w:rsidR="0086749B" w:rsidRPr="00910EB6" w14:paraId="282F16D3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90DB" w14:textId="1C452B64" w:rsidR="0086749B" w:rsidRPr="00910EB6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В</w:t>
            </w:r>
            <w:r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осстановление профиля щебеночных, гравийных и грунтовых улучшенных дорог с добавлением щебеночных материалов</w:t>
            </w:r>
          </w:p>
        </w:tc>
      </w:tr>
      <w:tr w:rsidR="0086749B" w:rsidRPr="00910EB6" w14:paraId="7F898005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7ECF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Исправление профиля оснований щебеночных: с добавлением нового материала</w:t>
            </w:r>
          </w:p>
        </w:tc>
      </w:tr>
      <w:tr w:rsidR="0086749B" w:rsidRPr="00910EB6" w14:paraId="6CFB7993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80A0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Устройство подстилающих и выравнивающих слоев оснований: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из песчано-гравийной смеси, дресвы</w:t>
            </w:r>
          </w:p>
        </w:tc>
      </w:tr>
      <w:tr w:rsidR="0086749B" w:rsidRPr="00910EB6" w14:paraId="2A8659DE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FB8F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подстилающих и выравнивающих слоев оснований: из щебня</w:t>
            </w:r>
          </w:p>
        </w:tc>
      </w:tr>
      <w:tr w:rsidR="0086749B" w:rsidRPr="00910EB6" w14:paraId="4BA549AE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66F9" w14:textId="3FF380F0" w:rsidR="0086749B" w:rsidRPr="0086749B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У</w:t>
            </w:r>
            <w:r w:rsidRPr="000332CF">
              <w:rPr>
                <w:b/>
                <w:bCs/>
                <w:kern w:val="3"/>
                <w:sz w:val="28"/>
                <w:szCs w:val="28"/>
                <w:lang w:eastAsia="zh-CN"/>
              </w:rPr>
              <w:t>крепление обочин</w:t>
            </w:r>
          </w:p>
        </w:tc>
      </w:tr>
      <w:tr w:rsidR="0086749B" w:rsidRPr="00910EB6" w14:paraId="21A4B30D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6F5B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Исправление профиля оснований гравийных: с добавлением нового материала</w:t>
            </w:r>
          </w:p>
        </w:tc>
      </w:tr>
      <w:tr w:rsidR="0086749B" w:rsidRPr="00910EB6" w14:paraId="306D568E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CE04" w14:textId="24173DB4" w:rsidR="0086749B" w:rsidRPr="00910EB6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i/>
                <w:iCs/>
                <w:kern w:val="3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В</w:t>
            </w:r>
            <w:r w:rsidRPr="000332CF">
              <w:rPr>
                <w:b/>
                <w:bCs/>
                <w:kern w:val="3"/>
                <w:sz w:val="28"/>
                <w:szCs w:val="28"/>
                <w:lang w:eastAsia="zh-CN"/>
              </w:rPr>
              <w:t>осстановление дорожных</w:t>
            </w: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 xml:space="preserve"> </w:t>
            </w:r>
            <w:r w:rsidRPr="000332CF">
              <w:rPr>
                <w:b/>
                <w:bCs/>
                <w:kern w:val="3"/>
                <w:sz w:val="28"/>
                <w:szCs w:val="28"/>
                <w:lang w:eastAsia="zh-CN"/>
              </w:rPr>
              <w:t>знаков</w:t>
            </w:r>
          </w:p>
        </w:tc>
      </w:tr>
      <w:tr w:rsidR="0086749B" w:rsidRPr="00910EB6" w14:paraId="6F63AE68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5D06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Установка дорожных знаков </w:t>
            </w:r>
            <w:proofErr w:type="spellStart"/>
            <w:r w:rsidRPr="00910EB6">
              <w:rPr>
                <w:kern w:val="3"/>
                <w:lang w:eastAsia="zh-CN"/>
              </w:rPr>
              <w:t>бесфундаментных</w:t>
            </w:r>
            <w:proofErr w:type="spellEnd"/>
            <w:r w:rsidRPr="00910EB6">
              <w:rPr>
                <w:kern w:val="3"/>
                <w:lang w:eastAsia="zh-CN"/>
              </w:rPr>
              <w:t>: на металлических стойках</w:t>
            </w:r>
          </w:p>
        </w:tc>
      </w:tr>
      <w:tr w:rsidR="0086749B" w:rsidRPr="00910EB6" w14:paraId="0E24FA0F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B61A" w14:textId="77777777" w:rsidR="0086749B" w:rsidRPr="00910EB6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b/>
                <w:bCs/>
                <w:i/>
                <w:iCs/>
                <w:kern w:val="3"/>
                <w:lang w:eastAsia="zh-CN"/>
              </w:rPr>
              <w:t>Водоотвод</w:t>
            </w:r>
          </w:p>
        </w:tc>
      </w:tr>
      <w:tr w:rsidR="0086749B" w:rsidRPr="00910EB6" w14:paraId="183B0635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D988" w14:textId="09F51812" w:rsidR="0086749B" w:rsidRPr="00910EB6" w:rsidRDefault="0086749B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Разработка продольных водоотводных и нагорных канав с зачисткой дна и стенок канав вручную, </w:t>
            </w:r>
            <w:r w:rsidR="00A16FCB"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с разравниванием грунта на естественной берме, с погрузкой и перевозкой автомобилями-самосвалами на среднее расстояние 15 км, утилизация грунта на полигоне ТБО</w:t>
            </w:r>
          </w:p>
        </w:tc>
      </w:tr>
      <w:tr w:rsidR="0086749B" w:rsidRPr="00910EB6" w14:paraId="185863FE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E3E4" w14:textId="2B83B42E" w:rsidR="0086749B" w:rsidRPr="0086749B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Вырубка деревьев и кустарника</w:t>
            </w:r>
          </w:p>
        </w:tc>
      </w:tr>
      <w:tr w:rsidR="0086749B" w:rsidRPr="00910EB6" w14:paraId="43452FB0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C9AA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Расчистка площадей от кустарника и мелколесья вручную: при средней поросли</w:t>
            </w:r>
          </w:p>
        </w:tc>
      </w:tr>
      <w:tr w:rsidR="0086749B" w:rsidRPr="00910EB6" w14:paraId="3EA939B3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3DDD" w14:textId="531D1B7A" w:rsidR="0086749B" w:rsidRPr="00910EB6" w:rsidRDefault="0086749B" w:rsidP="0086749B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86749B">
              <w:rPr>
                <w:b/>
                <w:bCs/>
                <w:kern w:val="3"/>
                <w:sz w:val="28"/>
                <w:szCs w:val="28"/>
                <w:lang w:eastAsia="zh-CN"/>
              </w:rPr>
              <w:t>Замена и восстановление электроосвещения</w:t>
            </w:r>
          </w:p>
        </w:tc>
      </w:tr>
      <w:tr w:rsidR="0086749B" w:rsidRPr="00910EB6" w14:paraId="072BDB24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6FE0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Устройство основания под фундаменты: щебеночного</w:t>
            </w:r>
          </w:p>
        </w:tc>
      </w:tr>
      <w:tr w:rsidR="0086749B" w:rsidRPr="00910EB6" w14:paraId="06D30ABA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A3CF" w14:textId="1AA9115B" w:rsidR="0086749B" w:rsidRPr="00910EB6" w:rsidRDefault="0086749B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Бурение котлованов с доработкой вручную и установка железобетонных опор для совместной подвески проводов ВЛ 0,38; 6-10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 w:rsidRPr="00910EB6">
              <w:rPr>
                <w:kern w:val="3"/>
                <w:lang w:eastAsia="zh-CN"/>
              </w:rPr>
              <w:t xml:space="preserve"> без приставок: одностоечных</w:t>
            </w:r>
          </w:p>
        </w:tc>
      </w:tr>
      <w:tr w:rsidR="0086749B" w:rsidRPr="00910EB6" w14:paraId="20C3C73D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42D5" w14:textId="630B86FB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Подвеска самонесущих изолированных проводов (СИП-2А) напряжением от 0,4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 w:rsidRPr="00910EB6">
              <w:rPr>
                <w:kern w:val="3"/>
                <w:lang w:eastAsia="zh-CN"/>
              </w:rPr>
              <w:t xml:space="preserve"> до 1 </w:t>
            </w:r>
            <w:proofErr w:type="spellStart"/>
            <w:r w:rsidRPr="00910EB6">
              <w:rPr>
                <w:kern w:val="3"/>
                <w:lang w:eastAsia="zh-CN"/>
              </w:rPr>
              <w:t>кВ</w:t>
            </w:r>
            <w:proofErr w:type="spellEnd"/>
            <w:r w:rsidRPr="00910EB6">
              <w:rPr>
                <w:kern w:val="3"/>
                <w:lang w:eastAsia="zh-CN"/>
              </w:rPr>
              <w:t xml:space="preserve"> </w:t>
            </w:r>
            <w:r w:rsidR="00A16FCB"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(со снятием напряжения) при количестве 29 опор: с использованием автогидроподъемника</w:t>
            </w:r>
          </w:p>
        </w:tc>
      </w:tr>
      <w:tr w:rsidR="0086749B" w:rsidRPr="00910EB6" w14:paraId="6DE84A24" w14:textId="77777777" w:rsidTr="00A82F24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2B2E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Установка светильников: с лампами люминесцентными</w:t>
            </w:r>
          </w:p>
        </w:tc>
      </w:tr>
      <w:tr w:rsidR="0086749B" w:rsidRPr="00910EB6" w14:paraId="2A4CF7FA" w14:textId="77777777" w:rsidTr="00E4060C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3D65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Монтаж блока управления и учета (Блок управления шкафного исполнения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или распределительный пункт (шкаф), устанавливаемый: на стене, высота и ширина до 600х600 мм, счетчик, пускатель магнитный общего назначения, устройство сигнально-блокировочное)</w:t>
            </w:r>
          </w:p>
        </w:tc>
      </w:tr>
      <w:tr w:rsidR="0086749B" w:rsidRPr="00910EB6" w14:paraId="4258EF22" w14:textId="77777777" w:rsidTr="00E4060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F2B5" w14:textId="77777777" w:rsidR="0086749B" w:rsidRPr="00910EB6" w:rsidRDefault="0086749B" w:rsidP="0086749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 xml:space="preserve">Разводка по устройствам и подключение жил кабелей или проводов сечением: </w:t>
            </w:r>
            <w:r>
              <w:rPr>
                <w:kern w:val="3"/>
                <w:lang w:eastAsia="zh-CN"/>
              </w:rPr>
              <w:br/>
            </w:r>
            <w:r w:rsidRPr="00910EB6">
              <w:rPr>
                <w:kern w:val="3"/>
                <w:lang w:eastAsia="zh-CN"/>
              </w:rPr>
              <w:t>до 16 мм</w:t>
            </w:r>
            <w:r w:rsidRPr="002E7E99">
              <w:rPr>
                <w:kern w:val="3"/>
                <w:vertAlign w:val="superscript"/>
                <w:lang w:eastAsia="zh-CN"/>
              </w:rPr>
              <w:t>2</w:t>
            </w:r>
          </w:p>
        </w:tc>
      </w:tr>
      <w:tr w:rsidR="00E4060C" w:rsidRPr="00910EB6" w14:paraId="58384304" w14:textId="77777777" w:rsidTr="00E4060C">
        <w:tc>
          <w:tcPr>
            <w:tcW w:w="104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2EB9" w14:textId="77777777" w:rsidR="00E4060C" w:rsidRPr="00E4060C" w:rsidRDefault="00E4060C" w:rsidP="00E4060C">
            <w:pPr>
              <w:jc w:val="right"/>
              <w:rPr>
                <w:sz w:val="28"/>
                <w:szCs w:val="28"/>
              </w:rPr>
            </w:pPr>
            <w:r w:rsidRPr="00E4060C">
              <w:rPr>
                <w:sz w:val="28"/>
                <w:szCs w:val="28"/>
              </w:rPr>
              <w:t>»</w:t>
            </w:r>
          </w:p>
          <w:p w14:paraId="27BB51A7" w14:textId="77777777" w:rsidR="00E4060C" w:rsidRPr="00910EB6" w:rsidRDefault="00E4060C" w:rsidP="00E4060C">
            <w:pPr>
              <w:suppressAutoHyphens/>
              <w:autoSpaceDN w:val="0"/>
              <w:spacing w:after="120"/>
              <w:jc w:val="right"/>
              <w:textAlignment w:val="baseline"/>
              <w:rPr>
                <w:kern w:val="3"/>
                <w:lang w:eastAsia="zh-CN"/>
              </w:rPr>
            </w:pPr>
          </w:p>
        </w:tc>
      </w:tr>
    </w:tbl>
    <w:p w14:paraId="45056BD2" w14:textId="1BD45EE4" w:rsidR="007951BB" w:rsidRPr="00910EB6" w:rsidRDefault="007951BB" w:rsidP="007951BB">
      <w:pPr>
        <w:pStyle w:val="Textbody"/>
        <w:pageBreakBefore/>
        <w:spacing w:after="0" w:line="240" w:lineRule="exact"/>
        <w:ind w:left="4820" w:firstLine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10EB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4</w:t>
      </w:r>
    </w:p>
    <w:p w14:paraId="4C462A7E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24385">
        <w:rPr>
          <w:sz w:val="28"/>
          <w:szCs w:val="28"/>
        </w:rPr>
        <w:t>изменения</w:t>
      </w:r>
      <w:r>
        <w:rPr>
          <w:sz w:val="28"/>
          <w:szCs w:val="28"/>
        </w:rPr>
        <w:t>м</w:t>
      </w:r>
      <w:r w:rsidRPr="00E24385">
        <w:rPr>
          <w:sz w:val="28"/>
          <w:szCs w:val="28"/>
        </w:rPr>
        <w:t xml:space="preserve">, которые вносятся </w:t>
      </w:r>
    </w:p>
    <w:p w14:paraId="31CB3E9B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 xml:space="preserve">в постановление администрации Пермского муниципального округа Пермского края от 08 июня 2023 г. </w:t>
      </w:r>
    </w:p>
    <w:p w14:paraId="361B5C89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 xml:space="preserve">№ СЭД-2023-299-01-01-05.С-442 </w:t>
      </w:r>
    </w:p>
    <w:p w14:paraId="655486BF" w14:textId="52B9B7BB" w:rsidR="008D3913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>«Об утверждении норматива финансовых затрат на капитальный ремонт, ремонт, содержание автомобильных дорог местного значения Пермского муниципального округа Пермского края и Правил расчета размера ассигнований бюджета Пермского муниципального округа Пермского края на капитальный ремонт, ремонт и содержание автомобильных дорог местного значения Пермского муниципального округа Пермского края»</w:t>
      </w:r>
    </w:p>
    <w:p w14:paraId="0D6B0775" w14:textId="77777777" w:rsidR="007951BB" w:rsidRDefault="007951B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2A6A2A62" w14:textId="5E09DDAE" w:rsidR="0028532F" w:rsidRPr="00910EB6" w:rsidRDefault="0028532F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  <w:r w:rsidRPr="00910EB6">
        <w:rPr>
          <w:kern w:val="3"/>
          <w:sz w:val="28"/>
          <w:szCs w:val="28"/>
          <w:lang w:eastAsia="zh-CN"/>
        </w:rPr>
        <w:t xml:space="preserve">Таблица </w:t>
      </w:r>
      <w:r w:rsidR="00A22B0C">
        <w:rPr>
          <w:kern w:val="3"/>
          <w:sz w:val="28"/>
          <w:szCs w:val="28"/>
          <w:lang w:eastAsia="zh-CN"/>
        </w:rPr>
        <w:t>6</w:t>
      </w:r>
    </w:p>
    <w:p w14:paraId="448E87FC" w14:textId="77777777" w:rsidR="009D01EF" w:rsidRDefault="009D01EF" w:rsidP="00A16FCB">
      <w:pPr>
        <w:suppressAutoHyphens/>
        <w:autoSpaceDN w:val="0"/>
        <w:spacing w:after="120" w:line="240" w:lineRule="exact"/>
        <w:jc w:val="center"/>
        <w:textAlignment w:val="baseline"/>
        <w:rPr>
          <w:b/>
          <w:kern w:val="3"/>
          <w:sz w:val="28"/>
          <w:lang w:eastAsia="zh-CN"/>
        </w:rPr>
      </w:pPr>
      <w:r w:rsidRPr="002E7E99">
        <w:rPr>
          <w:b/>
          <w:kern w:val="3"/>
          <w:sz w:val="28"/>
          <w:lang w:eastAsia="zh-CN"/>
        </w:rPr>
        <w:t>ПЕРЕЧЕНЬ</w:t>
      </w:r>
      <w:r w:rsidR="0028532F" w:rsidRPr="002E7E99">
        <w:rPr>
          <w:b/>
          <w:kern w:val="3"/>
          <w:sz w:val="28"/>
          <w:lang w:eastAsia="zh-CN"/>
        </w:rPr>
        <w:t xml:space="preserve"> </w:t>
      </w:r>
    </w:p>
    <w:p w14:paraId="45E8ACCB" w14:textId="642D9A8A" w:rsidR="0028532F" w:rsidRDefault="0028532F" w:rsidP="009D01EF">
      <w:pPr>
        <w:suppressAutoHyphens/>
        <w:autoSpaceDN w:val="0"/>
        <w:spacing w:line="240" w:lineRule="exact"/>
        <w:jc w:val="center"/>
        <w:textAlignment w:val="baseline"/>
        <w:rPr>
          <w:b/>
          <w:kern w:val="3"/>
          <w:sz w:val="28"/>
          <w:lang w:eastAsia="zh-CN"/>
        </w:rPr>
      </w:pPr>
      <w:r w:rsidRPr="002E7E99">
        <w:rPr>
          <w:b/>
          <w:kern w:val="3"/>
          <w:sz w:val="28"/>
          <w:lang w:eastAsia="zh-CN"/>
        </w:rPr>
        <w:t>видов работ</w:t>
      </w:r>
      <w:r w:rsidR="009C2DFB">
        <w:rPr>
          <w:b/>
          <w:kern w:val="3"/>
          <w:sz w:val="28"/>
          <w:lang w:eastAsia="zh-CN"/>
        </w:rPr>
        <w:t>,</w:t>
      </w:r>
      <w:r w:rsidRPr="002E7E99">
        <w:rPr>
          <w:b/>
          <w:kern w:val="3"/>
          <w:sz w:val="28"/>
          <w:lang w:eastAsia="zh-CN"/>
        </w:rPr>
        <w:t xml:space="preserve"> включенных в норматив финансовых затрат </w:t>
      </w:r>
      <w:r>
        <w:rPr>
          <w:b/>
          <w:kern w:val="3"/>
          <w:sz w:val="28"/>
          <w:lang w:eastAsia="zh-CN"/>
        </w:rPr>
        <w:br/>
      </w:r>
      <w:r w:rsidRPr="002E7E99">
        <w:rPr>
          <w:b/>
          <w:kern w:val="3"/>
          <w:sz w:val="28"/>
          <w:lang w:eastAsia="zh-CN"/>
        </w:rPr>
        <w:t xml:space="preserve">на ремонт автомобильных дорог </w:t>
      </w:r>
      <w:r>
        <w:rPr>
          <w:b/>
          <w:kern w:val="3"/>
          <w:sz w:val="28"/>
          <w:lang w:eastAsia="zh-CN"/>
        </w:rPr>
        <w:t xml:space="preserve">в </w:t>
      </w:r>
      <w:r w:rsidRPr="002E7E99">
        <w:rPr>
          <w:b/>
          <w:kern w:val="3"/>
          <w:sz w:val="28"/>
          <w:lang w:eastAsia="zh-CN"/>
        </w:rPr>
        <w:t>переходном типе покрытия</w:t>
      </w:r>
      <w:r>
        <w:rPr>
          <w:b/>
          <w:kern w:val="3"/>
          <w:sz w:val="28"/>
          <w:lang w:eastAsia="zh-CN"/>
        </w:rPr>
        <w:t xml:space="preserve"> методом холодной регенерации</w:t>
      </w:r>
    </w:p>
    <w:p w14:paraId="2DC18DBF" w14:textId="77777777" w:rsidR="00A16FCB" w:rsidRPr="002E7E99" w:rsidRDefault="00A16FCB" w:rsidP="009D01EF">
      <w:pPr>
        <w:suppressAutoHyphens/>
        <w:autoSpaceDN w:val="0"/>
        <w:spacing w:line="240" w:lineRule="exact"/>
        <w:jc w:val="center"/>
        <w:textAlignment w:val="baseline"/>
        <w:rPr>
          <w:b/>
          <w:kern w:val="3"/>
          <w:sz w:val="28"/>
          <w:lang w:eastAsia="zh-CN"/>
        </w:rPr>
      </w:pPr>
    </w:p>
    <w:tbl>
      <w:tblPr>
        <w:tblW w:w="10485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5"/>
      </w:tblGrid>
      <w:tr w:rsidR="0028532F" w:rsidRPr="00910EB6" w14:paraId="679E8850" w14:textId="77777777" w:rsidTr="00A82F24">
        <w:trPr>
          <w:trHeight w:hRule="exact"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D49F" w14:textId="77777777" w:rsidR="0028532F" w:rsidRPr="00910EB6" w:rsidRDefault="0028532F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  <w:r w:rsidRPr="00910EB6">
              <w:rPr>
                <w:kern w:val="3"/>
                <w:lang w:eastAsia="zh-CN"/>
              </w:rPr>
              <w:t>Виды работ</w:t>
            </w:r>
          </w:p>
        </w:tc>
      </w:tr>
      <w:tr w:rsidR="0086749B" w:rsidRPr="00910EB6" w14:paraId="4BEE326F" w14:textId="77777777" w:rsidTr="00EB29D2">
        <w:trPr>
          <w:trHeight w:hRule="exact" w:val="170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17B2" w14:textId="5225FA6D" w:rsidR="00EB29D2" w:rsidRPr="00EB29D2" w:rsidRDefault="00EB29D2" w:rsidP="00EB29D2">
            <w:pPr>
              <w:suppressAutoHyphens/>
              <w:autoSpaceDN w:val="0"/>
              <w:spacing w:after="120"/>
              <w:jc w:val="center"/>
              <w:textAlignment w:val="baseline"/>
              <w:rPr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eastAsia="zh-CN"/>
              </w:rPr>
              <w:t>Л</w:t>
            </w:r>
            <w:r w:rsidRPr="00EB29D2">
              <w:rPr>
                <w:b/>
                <w:bCs/>
                <w:kern w:val="3"/>
                <w:sz w:val="28"/>
                <w:szCs w:val="28"/>
                <w:lang w:eastAsia="zh-CN"/>
              </w:rPr>
              <w:t xml:space="preserve">иквидация колей глубиной до 50 мм и других неровностей методами фрезерования, </w:t>
            </w:r>
            <w:proofErr w:type="spellStart"/>
            <w:r w:rsidRPr="00EB29D2">
              <w:rPr>
                <w:b/>
                <w:bCs/>
                <w:kern w:val="3"/>
                <w:sz w:val="28"/>
                <w:szCs w:val="28"/>
                <w:lang w:eastAsia="zh-CN"/>
              </w:rPr>
              <w:t>термопрофилирования</w:t>
            </w:r>
            <w:proofErr w:type="spellEnd"/>
            <w:r w:rsidRPr="00EB29D2">
              <w:rPr>
                <w:b/>
                <w:bCs/>
                <w:kern w:val="3"/>
                <w:sz w:val="28"/>
                <w:szCs w:val="28"/>
                <w:lang w:eastAsia="zh-CN"/>
              </w:rPr>
              <w:t xml:space="preserve"> или холодной регенерации старых конструктивных слоев с добавлением органических и неорганических материалов и укладкой нового слоя покрытия или поверхностной обработки, защитного слоя</w:t>
            </w:r>
          </w:p>
          <w:p w14:paraId="251C5B7B" w14:textId="77777777" w:rsidR="0086749B" w:rsidRPr="00910EB6" w:rsidRDefault="0086749B" w:rsidP="00A82F24">
            <w:pPr>
              <w:suppressAutoHyphens/>
              <w:autoSpaceDN w:val="0"/>
              <w:spacing w:after="120"/>
              <w:jc w:val="center"/>
              <w:textAlignment w:val="baseline"/>
              <w:rPr>
                <w:kern w:val="3"/>
                <w:lang w:eastAsia="zh-CN"/>
              </w:rPr>
            </w:pPr>
          </w:p>
        </w:tc>
      </w:tr>
      <w:tr w:rsidR="0028532F" w:rsidRPr="00910EB6" w14:paraId="04E4C709" w14:textId="77777777" w:rsidTr="00580E34">
        <w:trPr>
          <w:trHeight w:hRule="exact" w:val="18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59E0" w14:textId="1E00AF26" w:rsidR="0028532F" w:rsidRPr="00910EB6" w:rsidRDefault="00580E34" w:rsidP="00A16FCB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580E34">
              <w:rPr>
                <w:kern w:val="3"/>
                <w:lang w:eastAsia="zh-CN"/>
              </w:rPr>
              <w:t xml:space="preserve">Устройство основания дорожного полотна методом холодного </w:t>
            </w:r>
            <w:proofErr w:type="spellStart"/>
            <w:r w:rsidRPr="00580E34">
              <w:rPr>
                <w:kern w:val="3"/>
                <w:lang w:eastAsia="zh-CN"/>
              </w:rPr>
              <w:t>ресайклинга</w:t>
            </w:r>
            <w:proofErr w:type="spellEnd"/>
            <w:r w:rsidRPr="00580E34">
              <w:rPr>
                <w:kern w:val="3"/>
                <w:lang w:eastAsia="zh-CN"/>
              </w:rPr>
              <w:t xml:space="preserve"> толщиной </w:t>
            </w:r>
            <w:r w:rsidR="00A16FCB">
              <w:rPr>
                <w:kern w:val="3"/>
                <w:lang w:eastAsia="zh-CN"/>
              </w:rPr>
              <w:br/>
            </w:r>
            <w:r w:rsidRPr="00580E34">
              <w:rPr>
                <w:kern w:val="3"/>
                <w:lang w:eastAsia="zh-CN"/>
              </w:rPr>
              <w:t>от 15 до 25 см с применением регенератора-смесителя с шириной реза 2,5 м с добавлением минеральных добавок и битумной эмульсии:</w:t>
            </w:r>
            <w:r>
              <w:rPr>
                <w:kern w:val="3"/>
                <w:lang w:eastAsia="zh-CN"/>
              </w:rPr>
              <w:t xml:space="preserve"> щ</w:t>
            </w:r>
            <w:r w:rsidRPr="00580E34">
              <w:rPr>
                <w:kern w:val="3"/>
                <w:lang w:eastAsia="zh-CN"/>
              </w:rPr>
              <w:t>ебень из плотных горных пород для строительных работ М 800, фракция 20-40 мм,</w:t>
            </w:r>
            <w:r w:rsidR="00A16FCB">
              <w:rPr>
                <w:kern w:val="3"/>
                <w:lang w:eastAsia="zh-CN"/>
              </w:rPr>
              <w:t xml:space="preserve"> </w:t>
            </w:r>
            <w:r w:rsidRPr="00580E34">
              <w:rPr>
                <w:kern w:val="3"/>
                <w:lang w:eastAsia="zh-CN"/>
              </w:rPr>
              <w:t xml:space="preserve">щебень из плотных горных пород для строительных работ М 800, фракция 5(3)-20 мм, лом асфальтобетонный, эмульсия битумно-катионная ЭБДК М, портландцемент общестроительного назначения </w:t>
            </w:r>
            <w:proofErr w:type="spellStart"/>
            <w:r w:rsidRPr="00580E34">
              <w:rPr>
                <w:kern w:val="3"/>
                <w:lang w:eastAsia="zh-CN"/>
              </w:rPr>
              <w:t>бездобавочный</w:t>
            </w:r>
            <w:proofErr w:type="spellEnd"/>
            <w:r w:rsidRPr="00580E34">
              <w:rPr>
                <w:kern w:val="3"/>
                <w:lang w:eastAsia="zh-CN"/>
              </w:rPr>
              <w:t xml:space="preserve"> М400 Д0 (ЦЕМ I 32,5Н)</w:t>
            </w:r>
          </w:p>
        </w:tc>
      </w:tr>
      <w:tr w:rsidR="0028532F" w:rsidRPr="00910EB6" w14:paraId="3E68B71C" w14:textId="77777777" w:rsidTr="00580E34">
        <w:trPr>
          <w:trHeight w:hRule="exact" w:val="41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63E2" w14:textId="77777777" w:rsidR="0028532F" w:rsidRPr="00580E34" w:rsidRDefault="00580E34" w:rsidP="00580E3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proofErr w:type="spellStart"/>
            <w:r w:rsidRPr="00580E34">
              <w:rPr>
                <w:kern w:val="3"/>
                <w:lang w:eastAsia="zh-CN"/>
              </w:rPr>
              <w:t>Подгрунтовочные</w:t>
            </w:r>
            <w:proofErr w:type="spellEnd"/>
            <w:r w:rsidRPr="00580E34">
              <w:rPr>
                <w:kern w:val="3"/>
                <w:lang w:eastAsia="zh-CN"/>
              </w:rPr>
              <w:t xml:space="preserve"> работы путем розлива битумной эмульсии с применением автогудронатора</w:t>
            </w:r>
          </w:p>
        </w:tc>
      </w:tr>
      <w:tr w:rsidR="0028532F" w:rsidRPr="00910EB6" w14:paraId="4DF7EB2E" w14:textId="77777777" w:rsidTr="00580E34">
        <w:trPr>
          <w:trHeight w:val="70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7720" w14:textId="77777777" w:rsidR="0028532F" w:rsidRPr="00910EB6" w:rsidRDefault="00580E34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580E34">
              <w:rPr>
                <w:kern w:val="3"/>
                <w:lang w:eastAsia="zh-CN"/>
              </w:rPr>
              <w:t>Устройство покрытия из горячих асфальтобетонных смесей А16ВН на БНД асфальтоукладчиками второго типоразмера, толщина слоя 5 см</w:t>
            </w:r>
          </w:p>
        </w:tc>
      </w:tr>
      <w:tr w:rsidR="00580E34" w:rsidRPr="00910EB6" w14:paraId="7349CBAB" w14:textId="77777777" w:rsidTr="00580E34">
        <w:trPr>
          <w:trHeight w:val="69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1469" w14:textId="1B4C0133" w:rsidR="00580E34" w:rsidRPr="00910EB6" w:rsidRDefault="00580E34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580E34">
              <w:rPr>
                <w:kern w:val="3"/>
                <w:lang w:eastAsia="zh-CN"/>
              </w:rPr>
              <w:t xml:space="preserve">Разработка грунта экскаваторами с погрузкой на автомобили-самосвалы, вместимость ковша </w:t>
            </w:r>
            <w:r w:rsidR="00A16FCB">
              <w:rPr>
                <w:kern w:val="3"/>
                <w:lang w:eastAsia="zh-CN"/>
              </w:rPr>
              <w:br/>
            </w:r>
            <w:r w:rsidRPr="00580E34">
              <w:rPr>
                <w:kern w:val="3"/>
                <w:lang w:eastAsia="zh-CN"/>
              </w:rPr>
              <w:t>0,5 (0,5-0,63) м</w:t>
            </w:r>
            <w:r w:rsidRPr="00A16FCB">
              <w:rPr>
                <w:kern w:val="3"/>
                <w:vertAlign w:val="superscript"/>
                <w:lang w:eastAsia="zh-CN"/>
              </w:rPr>
              <w:t>3</w:t>
            </w:r>
            <w:r w:rsidRPr="00580E34">
              <w:rPr>
                <w:kern w:val="3"/>
                <w:lang w:eastAsia="zh-CN"/>
              </w:rPr>
              <w:t>, группа грунтов: 1 с перевозкой на расстояние до 2 км</w:t>
            </w:r>
          </w:p>
        </w:tc>
      </w:tr>
      <w:tr w:rsidR="00580E34" w:rsidRPr="00910EB6" w14:paraId="293ABEB1" w14:textId="77777777" w:rsidTr="00A82F24">
        <w:trPr>
          <w:trHeight w:val="96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62EB" w14:textId="77777777" w:rsidR="00580E34" w:rsidRPr="00910EB6" w:rsidRDefault="00580E34" w:rsidP="00A82F24">
            <w:pPr>
              <w:suppressAutoHyphens/>
              <w:autoSpaceDN w:val="0"/>
              <w:spacing w:after="120"/>
              <w:textAlignment w:val="baseline"/>
              <w:rPr>
                <w:kern w:val="3"/>
                <w:lang w:eastAsia="zh-CN"/>
              </w:rPr>
            </w:pPr>
            <w:r w:rsidRPr="00580E34">
              <w:rPr>
                <w:kern w:val="3"/>
                <w:lang w:eastAsia="zh-CN"/>
              </w:rPr>
              <w:t xml:space="preserve">Укрепление обочин </w:t>
            </w:r>
            <w:proofErr w:type="spellStart"/>
            <w:r w:rsidRPr="00580E34">
              <w:rPr>
                <w:kern w:val="3"/>
                <w:lang w:eastAsia="zh-CN"/>
              </w:rPr>
              <w:t>грунтощебнем</w:t>
            </w:r>
            <w:proofErr w:type="spellEnd"/>
            <w:r w:rsidRPr="00580E34">
              <w:rPr>
                <w:kern w:val="3"/>
                <w:lang w:eastAsia="zh-CN"/>
              </w:rPr>
              <w:t xml:space="preserve"> толщиной 12 см при расходе щебня от объема грунта: 50%.Щебень из плотных горных пород для строительных работ М 800, фракция 20-40 мм, смесь щебеночно-песчаная готовая, щебень из плотных горных пород М 600, номер смеси С5, размер зерен 0-40 мм</w:t>
            </w:r>
          </w:p>
        </w:tc>
      </w:tr>
    </w:tbl>
    <w:p w14:paraId="4DB266BD" w14:textId="77777777" w:rsidR="00CE2DEB" w:rsidRDefault="00CE2DEB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16CD7EEF" w14:textId="4DD6C470" w:rsidR="008C73F6" w:rsidRDefault="00CE2DEB" w:rsidP="00A16FCB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»</w:t>
      </w:r>
    </w:p>
    <w:p w14:paraId="0213A746" w14:textId="4D1F030D" w:rsidR="008C73F6" w:rsidRPr="00821D99" w:rsidRDefault="008C73F6" w:rsidP="008C73F6">
      <w:pPr>
        <w:pStyle w:val="Textbody"/>
        <w:pageBreakBefore/>
        <w:spacing w:after="0" w:line="240" w:lineRule="exact"/>
        <w:ind w:left="4820" w:firstLine="1"/>
        <w:rPr>
          <w:sz w:val="28"/>
          <w:szCs w:val="28"/>
        </w:rPr>
      </w:pPr>
      <w:r w:rsidRPr="00821D99">
        <w:rPr>
          <w:sz w:val="28"/>
          <w:szCs w:val="28"/>
        </w:rPr>
        <w:lastRenderedPageBreak/>
        <w:t xml:space="preserve">Приложение </w:t>
      </w:r>
      <w:r w:rsidR="00821D99" w:rsidRPr="00821D99">
        <w:rPr>
          <w:sz w:val="28"/>
          <w:szCs w:val="28"/>
        </w:rPr>
        <w:t>5</w:t>
      </w:r>
    </w:p>
    <w:p w14:paraId="433ADE65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24385">
        <w:rPr>
          <w:sz w:val="28"/>
          <w:szCs w:val="28"/>
        </w:rPr>
        <w:t>изменения</w:t>
      </w:r>
      <w:r>
        <w:rPr>
          <w:sz w:val="28"/>
          <w:szCs w:val="28"/>
        </w:rPr>
        <w:t>м</w:t>
      </w:r>
      <w:r w:rsidRPr="00E24385">
        <w:rPr>
          <w:sz w:val="28"/>
          <w:szCs w:val="28"/>
        </w:rPr>
        <w:t xml:space="preserve">, которые вносятся </w:t>
      </w:r>
    </w:p>
    <w:p w14:paraId="7C031663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 xml:space="preserve">в постановление администрации Пермского муниципального округа Пермского края от 08 июня 2023 г. </w:t>
      </w:r>
    </w:p>
    <w:p w14:paraId="240619BC" w14:textId="77777777" w:rsidR="00A16FCB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 xml:space="preserve">№ СЭД-2023-299-01-01-05.С-442 </w:t>
      </w:r>
    </w:p>
    <w:p w14:paraId="4194E5E6" w14:textId="19160509" w:rsidR="008D3913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  <w:r w:rsidRPr="00E24385">
        <w:rPr>
          <w:sz w:val="28"/>
          <w:szCs w:val="28"/>
        </w:rPr>
        <w:t>«Об утверждении норматива финансовых затрат на капитальный ремонт, ремонт, содержание автомобильных дорог местного значения Пермского муниципального округа Пермского края и Правил расчета размера ассигнований бюджета Пермского муниципального округа Пермского края на капитальный ремонт, ремонт и содержание автомобильных дорог местного значения Пермского муниципального округа Пермского края»</w:t>
      </w:r>
    </w:p>
    <w:p w14:paraId="4E4EB60D" w14:textId="77777777" w:rsidR="008D3913" w:rsidRDefault="008D3913" w:rsidP="008D3913">
      <w:pPr>
        <w:pStyle w:val="Standard"/>
        <w:widowControl w:val="0"/>
        <w:tabs>
          <w:tab w:val="left" w:pos="993"/>
        </w:tabs>
        <w:autoSpaceDE w:val="0"/>
        <w:spacing w:line="240" w:lineRule="exact"/>
        <w:ind w:left="4820"/>
        <w:rPr>
          <w:sz w:val="28"/>
          <w:szCs w:val="28"/>
        </w:rPr>
      </w:pPr>
    </w:p>
    <w:p w14:paraId="65AA7442" w14:textId="45260586" w:rsidR="009066D3" w:rsidRPr="00910EB6" w:rsidRDefault="008D3913" w:rsidP="009066D3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«</w:t>
      </w:r>
      <w:r w:rsidR="009066D3" w:rsidRPr="00910EB6">
        <w:rPr>
          <w:kern w:val="3"/>
          <w:sz w:val="28"/>
          <w:szCs w:val="28"/>
          <w:lang w:eastAsia="zh-CN"/>
        </w:rPr>
        <w:t xml:space="preserve">Таблица </w:t>
      </w:r>
      <w:r w:rsidR="009066D3">
        <w:rPr>
          <w:kern w:val="3"/>
          <w:sz w:val="28"/>
          <w:szCs w:val="28"/>
          <w:lang w:eastAsia="zh-CN"/>
        </w:rPr>
        <w:t>7</w:t>
      </w:r>
    </w:p>
    <w:p w14:paraId="4634B11D" w14:textId="77777777" w:rsidR="009D01EF" w:rsidRDefault="009D01EF" w:rsidP="00A16FCB">
      <w:pPr>
        <w:pStyle w:val="af0"/>
        <w:spacing w:after="120" w:line="240" w:lineRule="exact"/>
        <w:ind w:left="142"/>
        <w:contextualSpacing w:val="0"/>
        <w:jc w:val="center"/>
        <w:rPr>
          <w:b/>
          <w:sz w:val="28"/>
          <w:szCs w:val="28"/>
        </w:rPr>
      </w:pPr>
      <w:r w:rsidRPr="006E3959">
        <w:rPr>
          <w:b/>
          <w:sz w:val="28"/>
          <w:szCs w:val="28"/>
        </w:rPr>
        <w:t>ПЕРЕЧЕНЬ</w:t>
      </w:r>
      <w:r w:rsidR="009066D3">
        <w:rPr>
          <w:b/>
          <w:sz w:val="28"/>
          <w:szCs w:val="28"/>
        </w:rPr>
        <w:t xml:space="preserve"> </w:t>
      </w:r>
    </w:p>
    <w:p w14:paraId="2E382DF8" w14:textId="77777777" w:rsidR="00A16FCB" w:rsidRDefault="008C73F6" w:rsidP="009D01EF">
      <w:pPr>
        <w:pStyle w:val="af0"/>
        <w:spacing w:line="240" w:lineRule="exact"/>
        <w:ind w:left="142"/>
        <w:jc w:val="center"/>
        <w:rPr>
          <w:b/>
          <w:kern w:val="3"/>
          <w:sz w:val="28"/>
          <w:lang w:eastAsia="zh-CN"/>
        </w:rPr>
      </w:pPr>
      <w:r>
        <w:rPr>
          <w:b/>
          <w:sz w:val="28"/>
          <w:szCs w:val="28"/>
        </w:rPr>
        <w:t>н</w:t>
      </w:r>
      <w:r w:rsidRPr="006E3959">
        <w:rPr>
          <w:b/>
          <w:sz w:val="28"/>
          <w:szCs w:val="28"/>
        </w:rPr>
        <w:t>ормативных</w:t>
      </w:r>
      <w:r w:rsidRPr="00B36914">
        <w:rPr>
          <w:b/>
          <w:sz w:val="28"/>
          <w:szCs w:val="28"/>
        </w:rPr>
        <w:t xml:space="preserve">, объемных и непредвиденных </w:t>
      </w:r>
      <w:r w:rsidR="009C2DFB">
        <w:rPr>
          <w:b/>
          <w:sz w:val="28"/>
          <w:szCs w:val="28"/>
        </w:rPr>
        <w:t>видов работ,</w:t>
      </w:r>
      <w:r w:rsidRPr="00B36914">
        <w:rPr>
          <w:b/>
          <w:sz w:val="28"/>
          <w:szCs w:val="28"/>
        </w:rPr>
        <w:t xml:space="preserve"> </w:t>
      </w:r>
      <w:r w:rsidR="009C2DFB" w:rsidRPr="002E7E99">
        <w:rPr>
          <w:b/>
          <w:kern w:val="3"/>
          <w:sz w:val="28"/>
          <w:lang w:eastAsia="zh-CN"/>
        </w:rPr>
        <w:t xml:space="preserve">включенных </w:t>
      </w:r>
    </w:p>
    <w:p w14:paraId="4F94A4DB" w14:textId="3C485332" w:rsidR="008C73F6" w:rsidRDefault="009C2DFB" w:rsidP="009D01EF">
      <w:pPr>
        <w:pStyle w:val="af0"/>
        <w:spacing w:line="240" w:lineRule="exact"/>
        <w:ind w:left="142"/>
        <w:jc w:val="center"/>
        <w:rPr>
          <w:b/>
          <w:sz w:val="28"/>
          <w:szCs w:val="28"/>
        </w:rPr>
      </w:pPr>
      <w:r w:rsidRPr="002E7E99">
        <w:rPr>
          <w:b/>
          <w:kern w:val="3"/>
          <w:sz w:val="28"/>
          <w:lang w:eastAsia="zh-CN"/>
        </w:rPr>
        <w:t xml:space="preserve">в норматив финансовых затрат </w:t>
      </w:r>
      <w:r w:rsidR="008C73F6" w:rsidRPr="00B36914">
        <w:rPr>
          <w:b/>
          <w:sz w:val="28"/>
          <w:szCs w:val="28"/>
        </w:rPr>
        <w:t>по содержанию автомобильных дорог общего пользования местного значения</w:t>
      </w:r>
      <w:r w:rsidR="008C73F6">
        <w:rPr>
          <w:b/>
          <w:sz w:val="28"/>
          <w:szCs w:val="28"/>
        </w:rPr>
        <w:t xml:space="preserve"> Пермского муниципального округа Пермского края</w:t>
      </w:r>
    </w:p>
    <w:p w14:paraId="01A83CFC" w14:textId="77777777" w:rsidR="00A16FCB" w:rsidRDefault="00A16FCB" w:rsidP="009D01EF">
      <w:pPr>
        <w:pStyle w:val="af0"/>
        <w:spacing w:line="240" w:lineRule="exact"/>
        <w:ind w:left="142"/>
        <w:jc w:val="center"/>
        <w:rPr>
          <w:b/>
          <w:sz w:val="28"/>
          <w:szCs w:val="28"/>
        </w:rPr>
      </w:pPr>
    </w:p>
    <w:tbl>
      <w:tblPr>
        <w:tblW w:w="11039" w:type="dxa"/>
        <w:tblInd w:w="-1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32"/>
        <w:gridCol w:w="578"/>
        <w:gridCol w:w="840"/>
        <w:gridCol w:w="7949"/>
        <w:gridCol w:w="840"/>
      </w:tblGrid>
      <w:tr w:rsidR="008C73F6" w:rsidRPr="00D267F5" w14:paraId="4771AD0C" w14:textId="77777777" w:rsidTr="00715C25">
        <w:trPr>
          <w:gridBefore w:val="1"/>
          <w:wBefore w:w="832" w:type="dxa"/>
          <w:trHeight w:val="454"/>
          <w:tblHeader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A814BDD" w14:textId="77777777" w:rsidR="008C73F6" w:rsidRPr="00D267F5" w:rsidRDefault="008C73F6" w:rsidP="00A82F24">
            <w:pPr>
              <w:jc w:val="center"/>
              <w:outlineLvl w:val="0"/>
              <w:rPr>
                <w:bCs/>
                <w:sz w:val="28"/>
                <w:szCs w:val="28"/>
                <w:lang w:val="en-US"/>
              </w:rPr>
            </w:pPr>
            <w:r w:rsidRPr="00D267F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2D483DA5" w14:textId="77777777" w:rsidR="008C73F6" w:rsidRPr="00D267F5" w:rsidRDefault="008C73F6" w:rsidP="00A82F24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Виды работ</w:t>
            </w:r>
          </w:p>
        </w:tc>
      </w:tr>
      <w:tr w:rsidR="008C73F6" w:rsidRPr="00D267F5" w14:paraId="5B206100" w14:textId="77777777" w:rsidTr="00715C25">
        <w:trPr>
          <w:gridBefore w:val="1"/>
          <w:wBefore w:w="832" w:type="dxa"/>
          <w:trHeight w:val="454"/>
          <w:tblHeader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F08717C" w14:textId="77777777" w:rsidR="008C73F6" w:rsidRPr="00B36914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B3691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31F690DE" w14:textId="77777777" w:rsidR="008C73F6" w:rsidRPr="00D267F5" w:rsidRDefault="008C73F6" w:rsidP="00A82F24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</w:t>
            </w:r>
          </w:p>
        </w:tc>
      </w:tr>
      <w:tr w:rsidR="008C73F6" w:rsidRPr="00D267F5" w14:paraId="2A9E21B3" w14:textId="77777777" w:rsidTr="00715C25">
        <w:trPr>
          <w:gridBefore w:val="1"/>
          <w:wBefore w:w="832" w:type="dxa"/>
          <w:trHeight w:val="454"/>
        </w:trPr>
        <w:tc>
          <w:tcPr>
            <w:tcW w:w="10207" w:type="dxa"/>
            <w:gridSpan w:val="4"/>
            <w:shd w:val="clear" w:color="auto" w:fill="FFFFFF" w:themeFill="background1"/>
            <w:vAlign w:val="center"/>
          </w:tcPr>
          <w:p w14:paraId="04361A5D" w14:textId="77777777" w:rsidR="008C73F6" w:rsidRPr="00B36914" w:rsidRDefault="008C73F6" w:rsidP="00A82F24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B36914">
              <w:rPr>
                <w:b/>
                <w:sz w:val="28"/>
                <w:szCs w:val="28"/>
              </w:rPr>
              <w:t>Нормативные работы по содержанию автомобильных дорог общего пользования местного значения Пермского муниципального округа Пермского края включают в себя:</w:t>
            </w:r>
          </w:p>
        </w:tc>
      </w:tr>
      <w:tr w:rsidR="008C73F6" w:rsidRPr="00D267F5" w14:paraId="7994FF91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F7FA78C" w14:textId="77777777" w:rsidR="008C73F6" w:rsidRPr="00D267F5" w:rsidRDefault="008C73F6" w:rsidP="00A82F2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D267F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3DAC6ACF" w14:textId="77777777" w:rsidR="00A16FCB" w:rsidRDefault="00EB29D2" w:rsidP="00A82F24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EB29D2">
              <w:rPr>
                <w:b/>
                <w:sz w:val="28"/>
                <w:szCs w:val="28"/>
              </w:rPr>
              <w:t>одержание в чистоте и порядке тротуаров, устранение повреждений покрытия тротуаров</w:t>
            </w:r>
            <w:r w:rsidR="008C73F6" w:rsidRPr="00D267F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B29D2">
              <w:rPr>
                <w:b/>
                <w:sz w:val="28"/>
                <w:szCs w:val="28"/>
              </w:rPr>
              <w:t xml:space="preserve">регулярная очистка от снега </w:t>
            </w:r>
          </w:p>
          <w:p w14:paraId="2F4B5F55" w14:textId="1A8A6DDB" w:rsidR="008C73F6" w:rsidRPr="00D267F5" w:rsidRDefault="00EB29D2" w:rsidP="00A82F24">
            <w:pPr>
              <w:outlineLvl w:val="0"/>
              <w:rPr>
                <w:b/>
                <w:sz w:val="28"/>
                <w:szCs w:val="28"/>
              </w:rPr>
            </w:pPr>
            <w:r w:rsidRPr="00EB29D2">
              <w:rPr>
                <w:b/>
                <w:sz w:val="28"/>
                <w:szCs w:val="28"/>
              </w:rPr>
              <w:t xml:space="preserve">и льда </w:t>
            </w:r>
          </w:p>
        </w:tc>
      </w:tr>
      <w:tr w:rsidR="008C73F6" w:rsidRPr="00D267F5" w14:paraId="05D0054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41D46A6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3A93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8C73F6" w:rsidRPr="00D267F5" w14:paraId="6836ECAD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18682408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AFE33" w14:textId="4BA51831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тротуаров: механической щеткой на тракторе 40 кВт (55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с.)</w:t>
            </w:r>
          </w:p>
        </w:tc>
      </w:tr>
      <w:tr w:rsidR="008C73F6" w:rsidRPr="00D267F5" w14:paraId="46C9786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</w:tcPr>
          <w:p w14:paraId="1E22965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D89BA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тротуаров: вручную</w:t>
            </w:r>
          </w:p>
        </w:tc>
      </w:tr>
      <w:tr w:rsidR="008C73F6" w:rsidRPr="00D267F5" w14:paraId="3790AB6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</w:tcPr>
          <w:p w14:paraId="3A1D5E2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D267F5">
              <w:rPr>
                <w:bCs/>
                <w:sz w:val="28"/>
                <w:szCs w:val="28"/>
              </w:rPr>
              <w:t>1.1.3.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23B11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Ямочный ремонт тротуаров песчаной асфальтобетонной смесью, толщина слоя 30 мм. Асфальтобетон А 8ВЛ</w:t>
            </w:r>
          </w:p>
        </w:tc>
      </w:tr>
      <w:tr w:rsidR="008C73F6" w:rsidRPr="00D267F5" w14:paraId="2E46A42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</w:tcPr>
          <w:p w14:paraId="440D73E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D267F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2FB2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8C73F6" w:rsidRPr="00D267F5" w14:paraId="4B227FE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</w:tcPr>
          <w:p w14:paraId="6713E92B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D267F5">
              <w:rPr>
                <w:bCs/>
                <w:sz w:val="28"/>
                <w:szCs w:val="28"/>
              </w:rPr>
              <w:t>1.2.1.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88379" w14:textId="77777777" w:rsidR="00A16FCB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тротуаров, площадок отдыха и стоянок автомобилей от снега </w:t>
            </w:r>
          </w:p>
          <w:p w14:paraId="01E50CA3" w14:textId="7C0869F5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и льда: механической щеткой на тракторе 40 кВт (55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с.)</w:t>
            </w:r>
          </w:p>
        </w:tc>
      </w:tr>
      <w:tr w:rsidR="008C73F6" w:rsidRPr="00D267F5" w14:paraId="626AE41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591FE6B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A0126" w14:textId="69D5D443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тротуаров, площадок отдыха и стоянок автомобилей от снега </w:t>
            </w:r>
            <w:r w:rsidR="00A16FCB">
              <w:rPr>
                <w:color w:val="000000"/>
                <w:sz w:val="28"/>
                <w:szCs w:val="28"/>
              </w:rPr>
              <w:br/>
            </w:r>
            <w:r w:rsidRPr="00EF7411">
              <w:rPr>
                <w:color w:val="000000"/>
                <w:sz w:val="28"/>
                <w:szCs w:val="28"/>
              </w:rPr>
              <w:t>и льда: вручную</w:t>
            </w:r>
          </w:p>
        </w:tc>
      </w:tr>
      <w:tr w:rsidR="008C73F6" w:rsidRPr="00D267F5" w14:paraId="7AD49273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9BC7B81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ACC19" w14:textId="4B3CFCB5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Россыпь песка вручную: на тротуарах, остановках общественного транспорта, площадках отдыха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EF7411">
              <w:rPr>
                <w:color w:val="000000"/>
                <w:sz w:val="28"/>
                <w:szCs w:val="28"/>
              </w:rPr>
              <w:t xml:space="preserve">ротивогололедные материалы </w:t>
            </w:r>
            <w:r w:rsidR="00A16FCB">
              <w:rPr>
                <w:color w:val="000000"/>
                <w:sz w:val="28"/>
                <w:szCs w:val="28"/>
              </w:rPr>
              <w:br/>
            </w:r>
            <w:r w:rsidRPr="00EF7411">
              <w:rPr>
                <w:color w:val="000000"/>
                <w:sz w:val="28"/>
                <w:szCs w:val="28"/>
              </w:rPr>
              <w:t>(20% натрий хлористый технический, 80% песок несортированный)</w:t>
            </w:r>
          </w:p>
        </w:tc>
      </w:tr>
      <w:tr w:rsidR="008C73F6" w:rsidRPr="00D267F5" w14:paraId="2B16C6A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48034EE5" w14:textId="77777777" w:rsidR="008C73F6" w:rsidRPr="00D267F5" w:rsidRDefault="008C73F6" w:rsidP="00A82F2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D267F5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41F6909E" w14:textId="3F9BD051" w:rsidR="008C73F6" w:rsidRPr="00D267F5" w:rsidRDefault="00EB29D2" w:rsidP="00A82F24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B29D2">
              <w:rPr>
                <w:b/>
                <w:sz w:val="28"/>
                <w:szCs w:val="28"/>
              </w:rPr>
              <w:t>чистка проезжей части от мусора, грязи и посторонних предметов, мойка покрытий, поливка (увлажнение) проезжей части</w:t>
            </w:r>
            <w:r>
              <w:rPr>
                <w:b/>
                <w:sz w:val="28"/>
                <w:szCs w:val="28"/>
              </w:rPr>
              <w:t>,</w:t>
            </w:r>
            <w:r w:rsidRPr="00EB29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>ус</w:t>
            </w:r>
            <w:r w:rsidRPr="00EB29D2">
              <w:rPr>
                <w:b/>
                <w:sz w:val="28"/>
                <w:szCs w:val="28"/>
              </w:rPr>
              <w:t>транение деформаций и повреждений (заделка выбоин, просадок, шелушения, выкрашивания и других дефектов) покрытий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EB29D2">
              <w:rPr>
                <w:b/>
                <w:sz w:val="28"/>
                <w:szCs w:val="28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8C73F6" w:rsidRPr="00D267F5" w14:paraId="702CDAF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23D0CD6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652AEF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8C73F6" w:rsidRPr="00D267F5" w14:paraId="1DBC7AD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3D9A5F4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0424E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Ямочный ремонт асфальтобетонных покрытий укатываемой асфальтобетонной смесью без разломки старого покрытия, толщина слоя: до 50 мм, площадь ремонта в одном месте до 1 м</w:t>
            </w:r>
            <w:r w:rsidRPr="00A16FCB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22F2CF23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2C0342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ED8E1" w14:textId="283EB5FF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Уборка мусора, затаривание в мешки, погрузка, перевозка, утилизация </w:t>
            </w:r>
            <w:r w:rsidR="00A16FCB">
              <w:rPr>
                <w:color w:val="000000"/>
                <w:sz w:val="28"/>
                <w:szCs w:val="28"/>
              </w:rPr>
              <w:br/>
              <w:t xml:space="preserve">– </w:t>
            </w:r>
            <w:r w:rsidRPr="00EF7411">
              <w:rPr>
                <w:color w:val="000000"/>
                <w:sz w:val="28"/>
                <w:szCs w:val="28"/>
              </w:rPr>
              <w:t xml:space="preserve">1 цикл. Грунт вдоль борта, уборка, </w:t>
            </w:r>
            <w:r w:rsidR="00A16FCB">
              <w:rPr>
                <w:color w:val="000000"/>
                <w:sz w:val="28"/>
                <w:szCs w:val="28"/>
              </w:rPr>
              <w:t xml:space="preserve">погрузка, перевозка, утилизация – </w:t>
            </w:r>
            <w:r w:rsidRPr="00EF7411">
              <w:rPr>
                <w:color w:val="000000"/>
                <w:sz w:val="28"/>
                <w:szCs w:val="28"/>
              </w:rPr>
              <w:t>30 циклов</w:t>
            </w:r>
          </w:p>
        </w:tc>
      </w:tr>
      <w:tr w:rsidR="008C73F6" w:rsidRPr="00D267F5" w14:paraId="305225A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8012950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ACA5D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Механизированная очистка покрытий комбинированными дорожными машинами: мощностью от 210 до 270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л.с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>. без увлажнения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(вне границ населенных пунктов)</w:t>
            </w:r>
          </w:p>
        </w:tc>
      </w:tr>
      <w:tr w:rsidR="008C73F6" w:rsidRPr="00D267F5" w14:paraId="66E4058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</w:tcPr>
          <w:p w14:paraId="5A7A7524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CD63F" w14:textId="08D8CF02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Механизированная очистка покрытий комбинированными дорожными машинами: мощностью от 210 до 270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 без увлажнения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(в границах населенных пунктов)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Машины вакуумные подметально-уборочные, вместимость бункера 7 м</w:t>
            </w:r>
            <w:r w:rsidRPr="00A16FCB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8C73F6" w:rsidRPr="00D267F5" w14:paraId="5AEF3E83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</w:tcPr>
          <w:p w14:paraId="54B3FECD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2.1.5.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2EF9E" w14:textId="008A2B44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Механизированная очистка покрытий комбинированными дорожными машинами: мощностью от 210 до 270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 с увлажнением</w:t>
            </w:r>
          </w:p>
        </w:tc>
      </w:tr>
      <w:tr w:rsidR="008C73F6" w:rsidRPr="00D267F5" w14:paraId="1354BBC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</w:tcPr>
          <w:p w14:paraId="273E17A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2.1.6.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F643A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наносного грунта из-под ограждения вручную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(вдоль борта)</w:t>
            </w:r>
          </w:p>
        </w:tc>
      </w:tr>
      <w:tr w:rsidR="008C73F6" w:rsidRPr="00D267F5" w14:paraId="2037AF0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4B43EF9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09819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8C73F6" w:rsidRPr="00D267F5" w14:paraId="05B58CD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134379DE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6F299" w14:textId="77777777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дороги от снега средними автогрейдерами: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F7411">
              <w:rPr>
                <w:color w:val="000000"/>
                <w:sz w:val="28"/>
                <w:szCs w:val="28"/>
              </w:rPr>
              <w:t>снег</w:t>
            </w:r>
            <w:proofErr w:type="gramEnd"/>
            <w:r w:rsidRPr="00EF7411">
              <w:rPr>
                <w:color w:val="000000"/>
                <w:sz w:val="28"/>
                <w:szCs w:val="28"/>
              </w:rPr>
              <w:t xml:space="preserve"> уплотненный до 300 мм</w:t>
            </w:r>
          </w:p>
        </w:tc>
      </w:tr>
      <w:tr w:rsidR="008C73F6" w:rsidRPr="00D267F5" w14:paraId="67E12FC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98D05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3BC07" w14:textId="4FAA7145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дороги от снега плугом и щеткой или щеткой на базе: комбинированной дорожной машины мощностью от 210 до 270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</w:t>
            </w:r>
          </w:p>
        </w:tc>
      </w:tr>
      <w:tr w:rsidR="008C73F6" w:rsidRPr="00D267F5" w14:paraId="4FB66CC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F20FCD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2.2.3.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4FBA6" w14:textId="58C84C4B" w:rsidR="008C73F6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Распределение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пескосоляной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смеси или фрикционных материалов: комбинированной дорожной машины мощностью от 210 до 270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</w:p>
          <w:p w14:paraId="7846D06A" w14:textId="4F60A740" w:rsidR="008C73F6" w:rsidRPr="00D267F5" w:rsidRDefault="008C73F6" w:rsidP="00A82F24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F7411">
              <w:rPr>
                <w:color w:val="000000"/>
                <w:sz w:val="28"/>
                <w:szCs w:val="28"/>
              </w:rPr>
              <w:t>ротивогололедные материалы (20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% натрий хлористый технический, 80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% песок несортированный)</w:t>
            </w:r>
          </w:p>
        </w:tc>
      </w:tr>
      <w:tr w:rsidR="008C73F6" w:rsidRPr="00D267F5" w14:paraId="7DD0E92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4786C0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2.2.4.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69" w14:textId="49FD2155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Доставка противогололедных материалов к месту распределения: комбинированной дорожной машины мощностью от 210 до 270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с., среднее расстояние доставки 20 км</w:t>
            </w:r>
          </w:p>
        </w:tc>
      </w:tr>
      <w:tr w:rsidR="008C73F6" w:rsidRPr="00D267F5" w14:paraId="56FECFD1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28CB92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2.2.5.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4A6FA" w14:textId="77777777" w:rsidR="00A16FCB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Погрузка материалов погрузчиками на пневмоколесном ходу </w:t>
            </w:r>
          </w:p>
          <w:p w14:paraId="7BA729E2" w14:textId="5AB68A4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с перемещением на расстояние до 10 м: снег, м</w:t>
            </w:r>
            <w:r w:rsidRPr="00A16FCB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8C73F6" w:rsidRPr="00D267F5" w14:paraId="365B21C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8776390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2.2.6.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4E99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F7411">
              <w:rPr>
                <w:color w:val="000000"/>
                <w:sz w:val="28"/>
                <w:szCs w:val="28"/>
              </w:rPr>
              <w:t>еревозка снега по дорогам с усовершенствованным типом покрытия на расстояние 35 км,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т</w:t>
            </w:r>
          </w:p>
        </w:tc>
      </w:tr>
      <w:tr w:rsidR="008C73F6" w:rsidRPr="00D267F5" w14:paraId="243F5A7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2B426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lastRenderedPageBreak/>
              <w:t>2.2.7.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F6054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Утилизация, м</w:t>
            </w:r>
            <w:r w:rsidRPr="00A16FCB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8C73F6" w:rsidRPr="00D267F5" w14:paraId="3E7030C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E9346" w14:textId="77777777" w:rsidR="008C73F6" w:rsidRPr="00D267F5" w:rsidRDefault="008C73F6" w:rsidP="00A82F2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D267F5"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4AA8F" w14:textId="77E825BF" w:rsidR="008C73F6" w:rsidRPr="00D267F5" w:rsidRDefault="00EB29D2" w:rsidP="00A16FCB">
            <w:pPr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</w:t>
            </w:r>
            <w:r w:rsidRPr="00EB29D2">
              <w:rPr>
                <w:b/>
                <w:color w:val="000000"/>
                <w:sz w:val="28"/>
                <w:szCs w:val="28"/>
              </w:rPr>
              <w:t>осстановление поперечного профиля и ровности проезжей части автомобильных дорог с щебеночным, гравийным или грунтовым покрытием без добавления новых материалов; профилировка грунтовых дорог; восстановление поперечного профиля и ровности проезжей части гравийных и щебеночных покрытий с добавлением щебня, гравия или других материалов с расходом до 300 м</w:t>
            </w:r>
            <w:r w:rsidRPr="00A16FCB">
              <w:rPr>
                <w:b/>
                <w:color w:val="000000"/>
                <w:sz w:val="28"/>
                <w:szCs w:val="28"/>
                <w:vertAlign w:val="superscript"/>
              </w:rPr>
              <w:t>3</w:t>
            </w:r>
            <w:r w:rsidRPr="00EB29D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16FCB">
              <w:rPr>
                <w:b/>
                <w:color w:val="000000"/>
                <w:sz w:val="28"/>
                <w:szCs w:val="28"/>
              </w:rPr>
              <w:br/>
            </w:r>
            <w:r w:rsidRPr="00EB29D2">
              <w:rPr>
                <w:b/>
                <w:color w:val="000000"/>
                <w:sz w:val="28"/>
                <w:szCs w:val="28"/>
              </w:rPr>
              <w:t>на 1 к</w:t>
            </w:r>
            <w:r w:rsidR="00A16FCB">
              <w:rPr>
                <w:b/>
                <w:color w:val="000000"/>
                <w:sz w:val="28"/>
                <w:szCs w:val="28"/>
              </w:rPr>
              <w:t>м</w:t>
            </w:r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EB29D2">
              <w:rPr>
                <w:b/>
                <w:sz w:val="28"/>
                <w:szCs w:val="28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</w:t>
            </w:r>
          </w:p>
        </w:tc>
      </w:tr>
      <w:tr w:rsidR="008C73F6" w:rsidRPr="00D267F5" w14:paraId="40CA9006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B18E1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C6557D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8C73F6" w:rsidRPr="00D267F5" w14:paraId="2BCF509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41A6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6EF83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Профилирование гравийных дорог автогрейдером</w:t>
            </w:r>
          </w:p>
        </w:tc>
      </w:tr>
      <w:tr w:rsidR="008C73F6" w:rsidRPr="00D267F5" w14:paraId="52CEC9A1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53FFE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C5611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различных предметов и мусора с элементов автомобильной дороги</w:t>
            </w:r>
          </w:p>
        </w:tc>
      </w:tr>
      <w:tr w:rsidR="008C73F6" w:rsidRPr="00D267F5" w14:paraId="29913F5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19FE4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CCD00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Затаривание строительного мусора в мешки</w:t>
            </w:r>
          </w:p>
        </w:tc>
      </w:tr>
      <w:tr w:rsidR="008C73F6" w:rsidRPr="00D267F5" w14:paraId="306F5D1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38756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CC71C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Погрузка материалов в автотранспортные средства вручную: сподручные и навалочные грузы</w:t>
            </w:r>
          </w:p>
        </w:tc>
      </w:tr>
      <w:tr w:rsidR="008C73F6" w:rsidRPr="00D267F5" w14:paraId="2AF2A716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2B549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3.1.5.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1965F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Перевозка мусора на утилизацию на расстояние до 35 км</w:t>
            </w:r>
          </w:p>
        </w:tc>
      </w:tr>
      <w:tr w:rsidR="008C73F6" w:rsidRPr="00D267F5" w14:paraId="55CB2DF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B21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3.1.6.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DC213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Утилизация</w:t>
            </w:r>
          </w:p>
        </w:tc>
      </w:tr>
      <w:tr w:rsidR="008C73F6" w:rsidRPr="00D267F5" w14:paraId="3B788EA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AE44A0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3.1.7.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B924E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Ямочный ремонт гравийных покрытий, м</w:t>
            </w:r>
            <w:r w:rsidRPr="00A16FCB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EF7411">
              <w:rPr>
                <w:color w:val="000000"/>
                <w:sz w:val="28"/>
                <w:szCs w:val="28"/>
              </w:rPr>
              <w:t>.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Щебень из плотных горных пород для строительных работ М 800, фракция 40-80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(70) мм,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м</w:t>
            </w:r>
            <w:r w:rsidRPr="00A16FCB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Смесь песчано-гравийная природная, м</w:t>
            </w:r>
            <w:r w:rsidRPr="00A16FCB"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267F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 xml:space="preserve">Лом асфальтобетонный, т </w:t>
            </w:r>
          </w:p>
        </w:tc>
      </w:tr>
      <w:tr w:rsidR="008C73F6" w:rsidRPr="00D267F5" w14:paraId="7C53197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49D98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814D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8C73F6" w:rsidRPr="00D267F5" w14:paraId="3662651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5212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4D7AA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дороги от снега средними автогрейдерами: снег уплотненный до 300 мм, м</w:t>
            </w:r>
            <w:proofErr w:type="gramStart"/>
            <w:r w:rsidRPr="00A16FCB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8C73F6" w:rsidRPr="00D267F5" w14:paraId="7DC022F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CA5AD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>2</w:t>
            </w:r>
            <w:r w:rsidRPr="00D267F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CCFE5" w14:textId="1FFD014E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дороги от снега плугом и щеткой или щеткой на базе: комбинированной дорожной машины мощностью от 210 до 270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с., м</w:t>
            </w:r>
            <w:r w:rsidRPr="00A16FCB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247B0FC6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0B107D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>2</w:t>
            </w:r>
            <w:r w:rsidRPr="00D267F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462D9" w14:textId="4827DCFC" w:rsidR="008C73F6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Распределение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пескосоляной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смеси или фрикционных материалов: комбинированной дорожной машины мощностью от 210 до 270 л.</w:t>
            </w:r>
            <w:r w:rsidR="00A16FCB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с., м</w:t>
            </w:r>
            <w:r w:rsidRPr="00ED179C"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FD11E0F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Песок природный для строительных работ II класс, средний, м</w:t>
            </w:r>
            <w:r w:rsidRPr="00ED179C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8C73F6" w:rsidRPr="00D267F5" w14:paraId="5B98F4A7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8EF1B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>2</w:t>
            </w:r>
            <w:r w:rsidRPr="00D267F5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99FEB" w14:textId="79A4EA76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Доставка противогололедных материалов к месту распределения: комбинированной дорожной машины мощностью от 210 до 270 л.</w:t>
            </w:r>
            <w:r w:rsidR="00ED179C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с., км</w:t>
            </w:r>
          </w:p>
        </w:tc>
      </w:tr>
      <w:tr w:rsidR="008C73F6" w:rsidRPr="00D267F5" w14:paraId="0A89387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E954B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223ED" w14:textId="15BD89DA" w:rsidR="008C73F6" w:rsidRPr="00BA4A8E" w:rsidRDefault="00BA4A8E" w:rsidP="00BA4A8E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BA4A8E">
              <w:rPr>
                <w:b/>
                <w:bCs/>
                <w:color w:val="000000"/>
                <w:sz w:val="28"/>
                <w:szCs w:val="28"/>
              </w:rPr>
              <w:t xml:space="preserve">оддержание полосы отвода, обочин, откосов и разделительных полос в чистоте и порядке; очистка их от мусора и посторонних </w:t>
            </w:r>
            <w:r w:rsidRPr="00BA4A8E">
              <w:rPr>
                <w:b/>
                <w:bCs/>
                <w:color w:val="000000"/>
                <w:sz w:val="28"/>
                <w:szCs w:val="28"/>
              </w:rPr>
              <w:lastRenderedPageBreak/>
              <w:t>предметов с вывозом и утилизацией на полигонах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BA4A8E">
              <w:rPr>
                <w:b/>
                <w:bCs/>
                <w:color w:val="000000"/>
                <w:sz w:val="28"/>
                <w:szCs w:val="28"/>
              </w:rPr>
              <w:t>уборка снежных валов с обочи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</w:tr>
      <w:tr w:rsidR="008C73F6" w:rsidRPr="00D267F5" w14:paraId="2E990E4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78FA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lastRenderedPageBreak/>
              <w:t>4.1.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5E1D5B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8C73F6" w:rsidRPr="00D267F5" w14:paraId="61BB1FCD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60BBE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D5038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различных предметов и мусора с элементов автомобильной дороги, цикл</w:t>
            </w:r>
          </w:p>
        </w:tc>
      </w:tr>
      <w:tr w:rsidR="008C73F6" w:rsidRPr="00D267F5" w14:paraId="3F218D0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BFE2C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C9874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Затаривание строительного мусора в мешки, т</w:t>
            </w:r>
          </w:p>
        </w:tc>
      </w:tr>
      <w:tr w:rsidR="008C73F6" w:rsidRPr="00D267F5" w14:paraId="4C28A51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2B4ABD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EF34C" w14:textId="46C3BC29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Погрузка материалов в автотранспортные средства вручную: сподручные и навалочные грузы,</w:t>
            </w:r>
            <w:r w:rsidR="00ED179C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т</w:t>
            </w:r>
          </w:p>
        </w:tc>
      </w:tr>
      <w:tr w:rsidR="008C73F6" w:rsidRPr="00D267F5" w14:paraId="27334241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34910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6CA7E" w14:textId="5E163E25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Простой автомобилей-самосвалов под погрузкой-разгрузкой грузов 1-го класса при погрузке механизированным способом: грузоподъемность </w:t>
            </w:r>
            <w:r w:rsidR="00ED179C">
              <w:rPr>
                <w:color w:val="000000"/>
                <w:sz w:val="28"/>
                <w:szCs w:val="28"/>
              </w:rPr>
              <w:br/>
            </w:r>
            <w:r w:rsidRPr="00EF7411">
              <w:rPr>
                <w:color w:val="000000"/>
                <w:sz w:val="28"/>
                <w:szCs w:val="28"/>
              </w:rPr>
              <w:t>10 т, т</w:t>
            </w:r>
          </w:p>
        </w:tc>
      </w:tr>
      <w:tr w:rsidR="008C73F6" w:rsidRPr="00D267F5" w14:paraId="1A7BAAF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81827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6FAAE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Перевозка мусора на утилизацию на расстояние до 35 км</w:t>
            </w:r>
          </w:p>
        </w:tc>
      </w:tr>
      <w:tr w:rsidR="008C73F6" w:rsidRPr="00D267F5" w14:paraId="27AD2884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5ACA0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64C62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Утилизация</w:t>
            </w:r>
          </w:p>
        </w:tc>
      </w:tr>
      <w:tr w:rsidR="008C73F6" w:rsidRPr="00D267F5" w14:paraId="112B172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80C6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4.1.7.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1551E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Планировка автогрейдером: грунтовых обочин</w:t>
            </w:r>
          </w:p>
        </w:tc>
      </w:tr>
      <w:tr w:rsidR="008C73F6" w:rsidRPr="00D267F5" w14:paraId="702F469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22D515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4.1.8.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551C7" w14:textId="165AF5B3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Скашивание травы косилкой на базе трактора на пневмоколесном ходу: 80 л.</w:t>
            </w:r>
            <w:r w:rsidR="00ED179C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 xml:space="preserve">с., ширина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окашивания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до 5 м, м</w:t>
            </w:r>
            <w:r w:rsidRPr="00ED179C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504327F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B4D0A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4.1.9.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63605" w14:textId="3A421B5D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Скашивание травы вручную: в канавах, на откосах, у оголовков водопропускных труб, стоек дорожных знаков и ограждений и т</w:t>
            </w:r>
            <w:r w:rsidR="00715C25">
              <w:rPr>
                <w:color w:val="000000"/>
                <w:sz w:val="28"/>
                <w:szCs w:val="28"/>
              </w:rPr>
              <w:t xml:space="preserve">. </w:t>
            </w:r>
            <w:r w:rsidRPr="00EF7411">
              <w:rPr>
                <w:color w:val="000000"/>
                <w:sz w:val="28"/>
                <w:szCs w:val="28"/>
              </w:rPr>
              <w:t>д.,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7923178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6234B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4.1.10.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DD4A2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Разравнивание грунта на обочине автогрейдером толщиной слоя 10 см (в плотном теле),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6DF8D71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4982B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4.1.11.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93C3D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Восстановление профиля водоотводных канав: экскаватором-планировщиком объемом ковша до 0,63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EF7411">
              <w:rPr>
                <w:color w:val="000000"/>
                <w:sz w:val="28"/>
                <w:szCs w:val="28"/>
              </w:rPr>
              <w:t>, км</w:t>
            </w:r>
          </w:p>
        </w:tc>
      </w:tr>
      <w:tr w:rsidR="008C73F6" w:rsidRPr="00D267F5" w14:paraId="1906E108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13D09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4.1.12.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F89D0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водоотводных лотков и быстротоков: вручную</w:t>
            </w:r>
          </w:p>
        </w:tc>
      </w:tr>
      <w:tr w:rsidR="008C73F6" w:rsidRPr="00D267F5" w14:paraId="1AA1AEB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F3BC1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4.1.13.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4D99" w14:textId="4E3907A7" w:rsidR="008C73F6" w:rsidRPr="00D267F5" w:rsidRDefault="00715C25" w:rsidP="00715C25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Ликвидация «</w:t>
            </w:r>
            <w:r w:rsidR="008C73F6" w:rsidRPr="00EF7411">
              <w:rPr>
                <w:color w:val="000000"/>
                <w:sz w:val="28"/>
                <w:szCs w:val="28"/>
              </w:rPr>
              <w:t>диких</w:t>
            </w:r>
            <w:r>
              <w:rPr>
                <w:color w:val="000000"/>
                <w:sz w:val="28"/>
                <w:szCs w:val="28"/>
              </w:rPr>
              <w:t>»</w:t>
            </w:r>
            <w:r w:rsidR="008C73F6" w:rsidRPr="00EF7411">
              <w:rPr>
                <w:color w:val="000000"/>
                <w:sz w:val="28"/>
                <w:szCs w:val="28"/>
              </w:rPr>
              <w:t xml:space="preserve"> съездов: бульдозером 108 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C73F6" w:rsidRPr="00EF7411">
              <w:rPr>
                <w:color w:val="000000"/>
                <w:sz w:val="28"/>
                <w:szCs w:val="28"/>
              </w:rPr>
              <w:t>с.</w:t>
            </w:r>
          </w:p>
        </w:tc>
      </w:tr>
      <w:tr w:rsidR="008C73F6" w:rsidRPr="00D267F5" w14:paraId="58546DDB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B95F6D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4.1.14.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EBF7A" w14:textId="1CA079EA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Срезка кустарника и подлеска: кусторезом на тракторе 108 л.</w:t>
            </w:r>
            <w:r w:rsidR="00715C2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с., га</w:t>
            </w:r>
          </w:p>
        </w:tc>
      </w:tr>
      <w:tr w:rsidR="008C73F6" w:rsidRPr="00D267F5" w14:paraId="42F16E57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74FC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4.1.15.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CBB12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Вырубка кустарника и подлеска вручную</w:t>
            </w:r>
          </w:p>
        </w:tc>
      </w:tr>
      <w:tr w:rsidR="008C73F6" w:rsidRPr="00D267F5" w14:paraId="4C5CE936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22E06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4.1.16.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8100F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Дробление древесно-кустарниковой растительности в щепу</w:t>
            </w:r>
          </w:p>
        </w:tc>
      </w:tr>
      <w:tr w:rsidR="008C73F6" w:rsidRPr="00D267F5" w14:paraId="26F149D8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BADB0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2F015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8C73F6" w:rsidRPr="00D267F5" w14:paraId="3D159A3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AB2D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E37A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Удаление снежного вала шнекороторными снегоочистителями на базе автомобиля</w:t>
            </w:r>
          </w:p>
        </w:tc>
      </w:tr>
      <w:tr w:rsidR="008C73F6" w:rsidRPr="00D267F5" w14:paraId="3E38A43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9C9C3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DDD89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обочин от снега средними автогрейдерами с использованием бокового отвала: снег рыхлый</w:t>
            </w:r>
          </w:p>
        </w:tc>
      </w:tr>
      <w:tr w:rsidR="008C73F6" w:rsidRPr="00D267F5" w14:paraId="10E518B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1AACE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4.2.3.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50DE" w14:textId="7CE75E04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снежных валов бульдозерами: до 108 л.</w:t>
            </w:r>
            <w:r w:rsidR="00715C2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</w:t>
            </w:r>
          </w:p>
        </w:tc>
      </w:tr>
      <w:tr w:rsidR="008C73F6" w:rsidRPr="00D267F5" w14:paraId="2440A10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0C8B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50F7D7" w14:textId="61508DC6" w:rsidR="008C73F6" w:rsidRPr="00BA4A8E" w:rsidRDefault="00BA4A8E" w:rsidP="00A82F24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 w:rsidRPr="00BA4A8E">
              <w:rPr>
                <w:b/>
                <w:bCs/>
                <w:color w:val="000000"/>
                <w:sz w:val="28"/>
                <w:szCs w:val="28"/>
              </w:rPr>
              <w:t>борка и мойка остановок общественного транспорта, автопавильонов</w:t>
            </w:r>
          </w:p>
        </w:tc>
      </w:tr>
      <w:tr w:rsidR="008C73F6" w:rsidRPr="00D267F5" w14:paraId="6254B581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EBD5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lastRenderedPageBreak/>
              <w:t>5.1.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3BCF4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Покраска автопавильонов, шумозащитных экранов и других вертикальных поверхностей краскопультом эмалью,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70E5D15D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40009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5.2.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241E0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Окрашивание скамеек: за один раз</w:t>
            </w:r>
          </w:p>
        </w:tc>
      </w:tr>
      <w:tr w:rsidR="008C73F6" w:rsidRPr="00D267F5" w14:paraId="2C3BC7F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9DD65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5.3.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3D33E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Ремонт деревянных скамеек</w:t>
            </w:r>
          </w:p>
        </w:tc>
      </w:tr>
      <w:tr w:rsidR="008C73F6" w:rsidRPr="00D267F5" w14:paraId="4F75C34B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742648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D44D0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Замена отдельных листов при ремонте металлических автопавильонов или кровли из листовой стали,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3390AD74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D1E504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5.5.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BC350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и мойка: стен автопавильонов, подземных пешеходных переходов и шумозащитных экранов,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757837E4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B095D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326E6" w14:textId="4C6B9235" w:rsidR="008C73F6" w:rsidRPr="001B0058" w:rsidRDefault="001B0058" w:rsidP="001B0058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1B0058">
              <w:rPr>
                <w:b/>
                <w:bCs/>
                <w:color w:val="000000"/>
                <w:sz w:val="28"/>
                <w:szCs w:val="28"/>
              </w:rPr>
              <w:t>чистка и мойка стоек, дорожных знаков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1B0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058">
              <w:rPr>
                <w:b/>
                <w:bCs/>
                <w:color w:val="000000"/>
                <w:sz w:val="28"/>
                <w:szCs w:val="28"/>
              </w:rPr>
              <w:t>замена поврежденных дорожных знаков и стоек</w:t>
            </w:r>
          </w:p>
        </w:tc>
      </w:tr>
      <w:tr w:rsidR="008C73F6" w:rsidRPr="00D267F5" w14:paraId="4CC912B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52D13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9F0680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8C73F6" w:rsidRPr="00D267F5" w14:paraId="49633F33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116B5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10395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и мойка водой из шланга: дорожных знаков и указателей</w:t>
            </w:r>
          </w:p>
        </w:tc>
      </w:tr>
      <w:tr w:rsidR="008C73F6" w:rsidRPr="00D267F5" w14:paraId="4D7334D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C59B8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AF203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Окраска стоек дорожных знаков</w:t>
            </w:r>
          </w:p>
        </w:tc>
      </w:tr>
      <w:tr w:rsidR="008C73F6" w:rsidRPr="00D267F5" w14:paraId="6E28789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E9DC1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6CECD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Замена щитков дорожных знаков: на стойках</w:t>
            </w:r>
          </w:p>
        </w:tc>
      </w:tr>
      <w:tr w:rsidR="008C73F6" w:rsidRPr="00D267F5" w14:paraId="1418A10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65AA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6.1.</w:t>
            </w:r>
            <w:r>
              <w:rPr>
                <w:bCs/>
                <w:sz w:val="28"/>
                <w:szCs w:val="28"/>
              </w:rPr>
              <w:t>4</w:t>
            </w:r>
            <w:r w:rsidRPr="00D267F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460A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Замена стоек дорожных знаков</w:t>
            </w:r>
          </w:p>
        </w:tc>
      </w:tr>
      <w:tr w:rsidR="008C73F6" w:rsidRPr="00D267F5" w14:paraId="0F4DF0F3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6A0F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A4DF8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D267F5"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EF7411">
              <w:rPr>
                <w:b/>
                <w:bCs/>
                <w:color w:val="000000"/>
                <w:sz w:val="28"/>
                <w:szCs w:val="28"/>
              </w:rPr>
              <w:t>имнее содержание</w:t>
            </w:r>
          </w:p>
        </w:tc>
      </w:tr>
      <w:tr w:rsidR="008C73F6" w:rsidRPr="00D267F5" w14:paraId="2D98C3D4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14330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B6905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дорожных знаков от снега: вручную</w:t>
            </w:r>
          </w:p>
        </w:tc>
      </w:tr>
      <w:tr w:rsidR="008C73F6" w:rsidRPr="00D267F5" w14:paraId="7725D2D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D5BC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6D13D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Разбрасывание снега возле стоек дорожных знаков, сигнальных столбиков, тумб и опор дорожного освещения</w:t>
            </w:r>
          </w:p>
        </w:tc>
      </w:tr>
      <w:tr w:rsidR="008C73F6" w:rsidRPr="00D267F5" w14:paraId="5485F14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79A5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6.2.3.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87DF16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Замена щитков дорожных знаков: на стойках</w:t>
            </w:r>
          </w:p>
        </w:tc>
      </w:tr>
      <w:tr w:rsidR="008C73F6" w:rsidRPr="00D267F5" w14:paraId="0024BF5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7506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0EC32D" w14:textId="77777777" w:rsidR="00715C25" w:rsidRDefault="00855E08" w:rsidP="00855E08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>одержание в чистоте и порядке тротуаров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855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>устранение повреждений покрытия тротуаров</w:t>
            </w:r>
            <w:r>
              <w:rPr>
                <w:b/>
                <w:bCs/>
                <w:color w:val="000000"/>
                <w:sz w:val="28"/>
                <w:szCs w:val="28"/>
              </w:rPr>
              <w:t>, р</w:t>
            </w:r>
            <w:r w:rsidR="001B0058" w:rsidRPr="001B0058">
              <w:rPr>
                <w:b/>
                <w:bCs/>
                <w:color w:val="000000"/>
                <w:sz w:val="28"/>
                <w:szCs w:val="28"/>
              </w:rPr>
              <w:t xml:space="preserve">егулярная очистка от снега </w:t>
            </w:r>
          </w:p>
          <w:p w14:paraId="2F238151" w14:textId="78627BC6" w:rsidR="008C73F6" w:rsidRPr="00D267F5" w:rsidRDefault="001B0058" w:rsidP="00855E08">
            <w:pPr>
              <w:outlineLvl w:val="0"/>
              <w:rPr>
                <w:color w:val="000000"/>
                <w:sz w:val="28"/>
                <w:szCs w:val="28"/>
              </w:rPr>
            </w:pPr>
            <w:r w:rsidRPr="001B0058">
              <w:rPr>
                <w:b/>
                <w:bCs/>
                <w:color w:val="000000"/>
                <w:sz w:val="28"/>
                <w:szCs w:val="28"/>
              </w:rPr>
              <w:t>и льда элементов обустройства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1B0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058">
              <w:rPr>
                <w:b/>
                <w:bCs/>
                <w:color w:val="000000"/>
                <w:sz w:val="28"/>
                <w:szCs w:val="28"/>
              </w:rPr>
              <w:t>уборка мусора из контейнеров и урн</w:t>
            </w:r>
            <w:r w:rsidR="00EB49A7">
              <w:rPr>
                <w:b/>
                <w:bCs/>
                <w:color w:val="000000"/>
                <w:sz w:val="28"/>
                <w:szCs w:val="28"/>
              </w:rPr>
              <w:t xml:space="preserve"> (автобусных остановок)</w:t>
            </w:r>
          </w:p>
        </w:tc>
      </w:tr>
      <w:tr w:rsidR="008C73F6" w:rsidRPr="00D267F5" w14:paraId="17723486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E42CE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5A185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8C73F6" w:rsidRPr="00D267F5" w14:paraId="153A485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5BDEB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C758" w14:textId="77777777" w:rsidR="00715C2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тротуаров: механической щеткой на тракторе </w:t>
            </w:r>
          </w:p>
          <w:p w14:paraId="5B638D8D" w14:textId="25A1496C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40 кВт (55 л.</w:t>
            </w:r>
            <w:r w:rsidR="00715C2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с.),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5FF5A6D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F7186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155CE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тротуаров: вручную,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201687B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0F3CC1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BB76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Ямочный ремонт тротуаров песчаной асфальтобетонной смесью, толщина слоя 30 мм</w:t>
            </w:r>
          </w:p>
        </w:tc>
      </w:tr>
      <w:tr w:rsidR="008C73F6" w:rsidRPr="00D267F5" w14:paraId="6C1D0586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6250C1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0AF97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мусора, затаривание в мешки, погрузка, перевозка, утилизация</w:t>
            </w:r>
          </w:p>
        </w:tc>
      </w:tr>
      <w:tr w:rsidR="008C73F6" w:rsidRPr="00D267F5" w14:paraId="5FAC49D8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9E56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3A19F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8C73F6" w:rsidRPr="00D267F5" w14:paraId="6A0F054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9D1B0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A6E88" w14:textId="77777777" w:rsidR="00715C2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тротуаров, площадок отдыха и стоянок автомобилей от снега </w:t>
            </w:r>
          </w:p>
          <w:p w14:paraId="7B0E2E31" w14:textId="41E2FCD3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и льда: механической щеткой на тракторе 40 кВт (55 л.</w:t>
            </w:r>
            <w:r w:rsidR="00715C2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с.)</w:t>
            </w:r>
          </w:p>
        </w:tc>
      </w:tr>
      <w:tr w:rsidR="008C73F6" w:rsidRPr="00D267F5" w14:paraId="31EE5BF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4B9D1C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9F49B" w14:textId="77777777" w:rsidR="00715C2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тротуаров, площадок отдыха и стоянок автомобилей от снега </w:t>
            </w:r>
          </w:p>
          <w:p w14:paraId="38D72D37" w14:textId="64F9C2DC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lastRenderedPageBreak/>
              <w:t>и льда: вручную</w:t>
            </w:r>
          </w:p>
        </w:tc>
      </w:tr>
      <w:tr w:rsidR="008C73F6" w:rsidRPr="00D267F5" w14:paraId="5830675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BDDE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lastRenderedPageBreak/>
              <w:t>7.2.3.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D2E28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Россыпь песка вручную: на тротуарах, остановках общественного транспорта, площадках отдыха</w:t>
            </w:r>
          </w:p>
        </w:tc>
      </w:tr>
      <w:tr w:rsidR="008C73F6" w:rsidRPr="00D267F5" w14:paraId="145801D1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90790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7.2.4.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3F76E" w14:textId="5CB568FB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D267F5">
              <w:rPr>
                <w:color w:val="000000"/>
                <w:sz w:val="28"/>
                <w:szCs w:val="28"/>
              </w:rPr>
              <w:t>П</w:t>
            </w:r>
            <w:r w:rsidRPr="00EF7411">
              <w:rPr>
                <w:color w:val="000000"/>
                <w:sz w:val="28"/>
                <w:szCs w:val="28"/>
              </w:rPr>
              <w:t>ротивогололедные материалы (20</w:t>
            </w:r>
            <w:r w:rsidR="00715C2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% натрий хлористый технический, 80% песок несортированный)</w:t>
            </w:r>
          </w:p>
        </w:tc>
      </w:tr>
      <w:tr w:rsidR="008C73F6" w:rsidRPr="00D267F5" w14:paraId="6A5E0F0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A7403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E33D7C" w14:textId="77777777" w:rsidR="00715C25" w:rsidRDefault="00855E08" w:rsidP="00855E08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>чистка и мойка ограждений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>буферов перед дорожным ограждением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 xml:space="preserve">наклеивание светоотражающей пленки </w:t>
            </w:r>
          </w:p>
          <w:p w14:paraId="36895713" w14:textId="7CBAB7CD" w:rsidR="00715C25" w:rsidRDefault="00855E08" w:rsidP="00855E08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855E08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855E08">
              <w:rPr>
                <w:b/>
                <w:bCs/>
                <w:color w:val="000000"/>
                <w:sz w:val="28"/>
                <w:szCs w:val="28"/>
              </w:rPr>
              <w:t>световозвращающие</w:t>
            </w:r>
            <w:proofErr w:type="spellEnd"/>
            <w:r w:rsidRPr="00855E08">
              <w:rPr>
                <w:b/>
                <w:bCs/>
                <w:color w:val="000000"/>
                <w:sz w:val="28"/>
                <w:szCs w:val="28"/>
              </w:rPr>
              <w:t xml:space="preserve"> элементы ограждений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 xml:space="preserve">регулярная очистка </w:t>
            </w:r>
          </w:p>
          <w:p w14:paraId="106D6105" w14:textId="222A3A0C" w:rsidR="00855E08" w:rsidRPr="00855E08" w:rsidRDefault="00855E08" w:rsidP="00855E08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855E08">
              <w:rPr>
                <w:b/>
                <w:bCs/>
                <w:color w:val="000000"/>
                <w:sz w:val="28"/>
                <w:szCs w:val="28"/>
              </w:rPr>
              <w:t>от снега и льда элементов обустройства</w:t>
            </w:r>
            <w:r w:rsidR="00715C2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36515CB3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Металлическое барьерное ограждение, 1 км</w:t>
            </w:r>
          </w:p>
        </w:tc>
      </w:tr>
      <w:tr w:rsidR="008C73F6" w:rsidRPr="00D267F5" w14:paraId="245E1D6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43F43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ABC980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8C73F6" w:rsidRPr="00D267F5" w14:paraId="5AEF81B1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9B89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4BC5C9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ограждения от пыли и грязи: водой</w:t>
            </w:r>
          </w:p>
        </w:tc>
      </w:tr>
      <w:tr w:rsidR="008C73F6" w:rsidRPr="00D267F5" w14:paraId="4964A6C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F3CB1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D82087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ограждения от пыли и грязи: при помощи специализированного оборудования КДМ</w:t>
            </w:r>
          </w:p>
        </w:tc>
      </w:tr>
      <w:tr w:rsidR="008C73F6" w:rsidRPr="00D267F5" w14:paraId="34B06DE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5FAC16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59A8E0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Сухая очистка поверхности ограждения щеткой</w:t>
            </w:r>
          </w:p>
        </w:tc>
      </w:tr>
      <w:tr w:rsidR="008C73F6" w:rsidRPr="00D267F5" w14:paraId="57CD356D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4BFD5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F03FD1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световозвращающих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устройств от пыли и грязи</w:t>
            </w:r>
          </w:p>
        </w:tc>
      </w:tr>
      <w:tr w:rsidR="008C73F6" w:rsidRPr="00D267F5" w14:paraId="305BB81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7843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82838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наносного грунта из-под ограждения вручную</w:t>
            </w:r>
          </w:p>
        </w:tc>
      </w:tr>
      <w:tr w:rsidR="008C73F6" w:rsidRPr="00D267F5" w14:paraId="1B7EEC67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B2630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8F1755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Нанесение вертикальной разметки: 2.5, 2.6 на металлическое барьерное ограждение</w:t>
            </w:r>
          </w:p>
        </w:tc>
      </w:tr>
      <w:tr w:rsidR="008C73F6" w:rsidRPr="00D267F5" w14:paraId="7CFD75F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FDAB2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8.1.7.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B5D01A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Замена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световозвращающих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элементов на барьерном ограждении</w:t>
            </w:r>
          </w:p>
        </w:tc>
      </w:tr>
      <w:tr w:rsidR="008C73F6" w:rsidRPr="00D267F5" w14:paraId="0656C26B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A2B289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8.1.8.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A801B8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Ремонт металлических ограждений: средний</w:t>
            </w:r>
          </w:p>
        </w:tc>
      </w:tr>
      <w:tr w:rsidR="008C73F6" w:rsidRPr="00D267F5" w14:paraId="72C2805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D3CC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C1FAE1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8C73F6" w:rsidRPr="00D267F5" w14:paraId="5582651D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2C4D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019A87" w14:textId="77777777" w:rsidR="00715C2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Сдвигание снега из-под барьерного ограждения автогрейдерами </w:t>
            </w:r>
          </w:p>
          <w:p w14:paraId="0D06B60A" w14:textId="5D920169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с навесным оборудованием</w:t>
            </w:r>
          </w:p>
        </w:tc>
      </w:tr>
      <w:tr w:rsidR="008C73F6" w:rsidRPr="00D267F5" w14:paraId="6BC2574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DEE51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5C58AA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снега из-под барьерного ограждения вручную</w:t>
            </w:r>
          </w:p>
        </w:tc>
      </w:tr>
      <w:tr w:rsidR="008C73F6" w:rsidRPr="00D267F5" w14:paraId="39A9DCF6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B6A15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8.2.3.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416418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снега за барьерным ограждением автогрейдерами с навесным оборудованием</w:t>
            </w:r>
          </w:p>
        </w:tc>
      </w:tr>
      <w:tr w:rsidR="008C73F6" w:rsidRPr="00D267F5" w14:paraId="2C2954C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EA71A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3E785C" w14:textId="454D0737" w:rsidR="00855E08" w:rsidRPr="00855E08" w:rsidRDefault="00855E08" w:rsidP="00855E08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>чистка и мойка ограждений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>буферов перед дорожным ограждением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855E08">
              <w:rPr>
                <w:b/>
                <w:bCs/>
                <w:color w:val="000000"/>
                <w:sz w:val="28"/>
                <w:szCs w:val="28"/>
              </w:rPr>
              <w:t>регулярная очистка от снега и льда элементов обустройства</w:t>
            </w:r>
            <w:r w:rsidR="00715C2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2FAD7334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Металлическое пешеходное ограждение, 1 м</w:t>
            </w:r>
          </w:p>
        </w:tc>
      </w:tr>
      <w:tr w:rsidR="008C73F6" w:rsidRPr="00D267F5" w14:paraId="2D0F903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71E2E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9.1.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3D9F28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8C73F6" w:rsidRPr="00D267F5" w14:paraId="00BFCE3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C1074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9.1.1.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B00BC1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ограждения от пыли и грязи: водой из шланга</w:t>
            </w:r>
          </w:p>
        </w:tc>
      </w:tr>
      <w:tr w:rsidR="008C73F6" w:rsidRPr="00D267F5" w14:paraId="09DD98F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580646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9.1.2.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F59EE6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Сухая очистка поверхности ограждения </w:t>
            </w:r>
          </w:p>
        </w:tc>
      </w:tr>
      <w:tr w:rsidR="008C73F6" w:rsidRPr="00D267F5" w14:paraId="6800863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4263DF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lastRenderedPageBreak/>
              <w:t>9.1.3.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FE2C91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Окраска масляными составами ранее окрашенных металлических решеток и оград за 1 раз</w:t>
            </w:r>
          </w:p>
        </w:tc>
      </w:tr>
      <w:tr w:rsidR="008C73F6" w:rsidRPr="00D267F5" w14:paraId="580C4266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2B1B57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9.1.4.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C4CD7E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Ремонт металлических ограждений: мелкий,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2FC58FF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C24E9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9.1.5.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0E107" w14:textId="5EB37144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наносного г</w:t>
            </w:r>
            <w:r w:rsidR="00715C25">
              <w:rPr>
                <w:color w:val="000000"/>
                <w:sz w:val="28"/>
                <w:szCs w:val="28"/>
              </w:rPr>
              <w:t xml:space="preserve">рунта из-под ограждения вручную, </w:t>
            </w:r>
            <w:r w:rsidRPr="00EF7411">
              <w:rPr>
                <w:color w:val="000000"/>
                <w:sz w:val="28"/>
                <w:szCs w:val="28"/>
              </w:rPr>
              <w:t>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8C73F6" w:rsidRPr="00D267F5" w14:paraId="183ED800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139C5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9.2.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820D24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8C73F6" w:rsidRPr="00D267F5" w14:paraId="608470F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13B23" w14:textId="77777777" w:rsidR="008C73F6" w:rsidRPr="00D267F5" w:rsidRDefault="008C73F6" w:rsidP="00A82F2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9.2.1.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768976" w14:textId="77777777" w:rsidR="008C73F6" w:rsidRPr="00D267F5" w:rsidRDefault="008C73F6" w:rsidP="00A82F24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Уборка снега из-под барьерного ограждения вручную</w:t>
            </w:r>
          </w:p>
        </w:tc>
      </w:tr>
      <w:tr w:rsidR="00E26152" w:rsidRPr="00D267F5" w14:paraId="2F0EB7A4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FCD83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C037E" w14:textId="591DAEDF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</w:t>
            </w:r>
            <w:r w:rsidRPr="00EB29D2">
              <w:rPr>
                <w:b/>
                <w:sz w:val="28"/>
                <w:szCs w:val="28"/>
              </w:rPr>
              <w:t>транение деформаций и повреждений (заделка выбоин, просадок, шелушения, выкрашивания и других дефектов) покрытий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EB29D2">
              <w:rPr>
                <w:b/>
                <w:sz w:val="28"/>
                <w:szCs w:val="28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E26152" w:rsidRPr="00D267F5" w14:paraId="261837A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7D143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10.1.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13EA81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E26152" w:rsidRPr="00D267F5" w14:paraId="41C7F1F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C8F0A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10.1.1.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A8260A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Ямочный ремонт асфальтобетонных покрытий укатываемой асфальтобетонной смесью без разломки старого покрытия, толщина слоя: до 50 мм, площадь ремонта в одном месте до 1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E26152" w:rsidRPr="00D267F5" w14:paraId="7FCFD82F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ABAF8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10.1.2.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389F3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Ямочный ремонт гравийных покрытий</w:t>
            </w:r>
          </w:p>
        </w:tc>
      </w:tr>
      <w:tr w:rsidR="00E26152" w:rsidRPr="00D267F5" w14:paraId="602BD0B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58A05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10.2.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ACCC70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E26152" w:rsidRPr="00D267F5" w14:paraId="62968D8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3934B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10.2.1.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66534E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дороги от снега средними автогрейдерами: </w:t>
            </w:r>
            <w:proofErr w:type="gramStart"/>
            <w:r w:rsidRPr="00EF7411">
              <w:rPr>
                <w:color w:val="000000"/>
                <w:sz w:val="28"/>
                <w:szCs w:val="28"/>
              </w:rPr>
              <w:t>снег</w:t>
            </w:r>
            <w:proofErr w:type="gramEnd"/>
            <w:r w:rsidRPr="00EF7411">
              <w:rPr>
                <w:color w:val="000000"/>
                <w:sz w:val="28"/>
                <w:szCs w:val="28"/>
              </w:rPr>
              <w:t xml:space="preserve"> уплотненный до 300 мм</w:t>
            </w:r>
          </w:p>
        </w:tc>
      </w:tr>
      <w:tr w:rsidR="00E26152" w:rsidRPr="00D267F5" w14:paraId="7FBBB8F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BF9A94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10.2.2.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99FE41" w14:textId="250D3810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дороги от снега плугом и щеткой или щеткой на базе: комбинированной дорожной машины мощностью от 210 до 270 л.</w:t>
            </w:r>
            <w:r w:rsidR="00715C2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</w:t>
            </w:r>
          </w:p>
        </w:tc>
      </w:tr>
      <w:tr w:rsidR="00E26152" w:rsidRPr="00D267F5" w14:paraId="4A4D7BFD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B39BCB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10.2.3.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6CA047" w14:textId="072C890B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Распределение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пескосоляной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смеси или фрикционных материалов: комбинированной дорожной машины мощностью от 210 до 270 л.</w:t>
            </w:r>
            <w:r w:rsidR="00715C25">
              <w:rPr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color w:val="000000"/>
                <w:sz w:val="28"/>
                <w:szCs w:val="28"/>
              </w:rPr>
              <w:t>с.</w:t>
            </w:r>
          </w:p>
        </w:tc>
      </w:tr>
      <w:tr w:rsidR="00E26152" w:rsidRPr="00D267F5" w14:paraId="288534B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A7B98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922C8F" w14:textId="77777777" w:rsidR="00715C25" w:rsidRDefault="00E26152" w:rsidP="00E26152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E26152">
              <w:rPr>
                <w:b/>
                <w:bCs/>
                <w:color w:val="000000"/>
                <w:sz w:val="28"/>
                <w:szCs w:val="28"/>
              </w:rPr>
              <w:t>акрытие отверстий водопропускных труб осенью и открытие их весной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E26152">
              <w:rPr>
                <w:b/>
                <w:bCs/>
                <w:color w:val="000000"/>
                <w:sz w:val="28"/>
                <w:szCs w:val="28"/>
              </w:rPr>
              <w:t xml:space="preserve">очистка водопропускных труб от снега, льда, мусора </w:t>
            </w:r>
          </w:p>
          <w:p w14:paraId="0C6AAACA" w14:textId="200A9253" w:rsidR="00E26152" w:rsidRDefault="00E26152" w:rsidP="00E26152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E26152">
              <w:rPr>
                <w:b/>
                <w:bCs/>
                <w:color w:val="000000"/>
                <w:sz w:val="28"/>
                <w:szCs w:val="28"/>
              </w:rPr>
              <w:t>и посторонних предметов</w:t>
            </w:r>
            <w:r w:rsidR="00715C2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56843229" w14:textId="62CA7801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Содержания 1 водопропускной трубы</w:t>
            </w:r>
          </w:p>
        </w:tc>
      </w:tr>
      <w:tr w:rsidR="00E26152" w:rsidRPr="00D267F5" w14:paraId="1B4007B8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47147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BA82FD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E26152" w:rsidRPr="00D267F5" w14:paraId="3890DB5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4CF3A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3E8C15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отверстий труб от грязи и наносов</w:t>
            </w:r>
          </w:p>
        </w:tc>
      </w:tr>
      <w:tr w:rsidR="00E26152" w:rsidRPr="00D267F5" w14:paraId="5837A0F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AB387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061A9B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русел труб и малых мостов от: растительности</w:t>
            </w:r>
          </w:p>
        </w:tc>
      </w:tr>
      <w:tr w:rsidR="00E26152" w:rsidRPr="00D267F5" w14:paraId="54611CD3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274340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4BE371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Вырубка одиночных кустарников вручную</w:t>
            </w:r>
          </w:p>
        </w:tc>
      </w:tr>
      <w:tr w:rsidR="00E26152" w:rsidRPr="00D267F5" w14:paraId="4766FC2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B9C07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BD760F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русел труб и малых мостов от: наносов с отвозкой грунта тачками</w:t>
            </w:r>
          </w:p>
        </w:tc>
      </w:tr>
      <w:tr w:rsidR="00E26152" w:rsidRPr="00D267F5" w14:paraId="4CC03D3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7B26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53ADE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E26152" w:rsidRPr="00D267F5" w14:paraId="7F84188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9A71A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8C396E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отверстий труб от снега и льда</w:t>
            </w:r>
          </w:p>
        </w:tc>
      </w:tr>
      <w:tr w:rsidR="00E26152" w:rsidRPr="00D267F5" w14:paraId="5AB8CE94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D347B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lastRenderedPageBreak/>
              <w:t>11.2.2.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C312E5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Закрытие на зиму и открытие водопропускных труб: диаметр отверстия до 1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E26152" w:rsidRPr="00D267F5" w14:paraId="6375DA0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9F979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11.2.3.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44A4E0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Ремонт щитов для закрытия отверстий труб</w:t>
            </w:r>
          </w:p>
        </w:tc>
      </w:tr>
      <w:tr w:rsidR="00E26152" w:rsidRPr="00D267F5" w14:paraId="0157CB1B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F2CC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9C4215" w14:textId="77777777" w:rsidR="00715C25" w:rsidRDefault="00E26152" w:rsidP="00E26152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E26152">
              <w:rPr>
                <w:b/>
                <w:bCs/>
                <w:color w:val="000000"/>
                <w:sz w:val="28"/>
                <w:szCs w:val="28"/>
              </w:rPr>
              <w:t>чистка от пыли и грязи элементов мостового полотна и тротуаров,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26152">
              <w:rPr>
                <w:b/>
                <w:bCs/>
                <w:color w:val="000000"/>
                <w:sz w:val="28"/>
                <w:szCs w:val="28"/>
              </w:rPr>
              <w:t xml:space="preserve">заделка трещин и мелких выбоин в покрытии в зоне деформационных швов, у тротуаров и на тротуарах, подкраска металлических элементов перил, ограждений, мачт освещения </w:t>
            </w:r>
          </w:p>
          <w:p w14:paraId="375A2970" w14:textId="77777777" w:rsidR="00715C25" w:rsidRDefault="00E26152" w:rsidP="00E26152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E26152">
              <w:rPr>
                <w:b/>
                <w:bCs/>
                <w:color w:val="000000"/>
                <w:sz w:val="28"/>
                <w:szCs w:val="28"/>
              </w:rPr>
              <w:t>и других объектов, нанесение разметки на элементы мостовых сооружений,</w:t>
            </w:r>
            <w:r w:rsidRPr="00E26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6152">
              <w:rPr>
                <w:b/>
                <w:bCs/>
                <w:color w:val="000000"/>
                <w:sz w:val="28"/>
                <w:szCs w:val="28"/>
              </w:rPr>
              <w:t xml:space="preserve">очистка (в том числе и от растительности) конусов, откосов, </w:t>
            </w:r>
            <w:proofErr w:type="spellStart"/>
            <w:r w:rsidRPr="00E26152">
              <w:rPr>
                <w:b/>
                <w:bCs/>
                <w:color w:val="000000"/>
                <w:sz w:val="28"/>
                <w:szCs w:val="28"/>
              </w:rPr>
              <w:t>подмостовых</w:t>
            </w:r>
            <w:proofErr w:type="spellEnd"/>
            <w:r w:rsidRPr="00E26152">
              <w:rPr>
                <w:b/>
                <w:bCs/>
                <w:color w:val="000000"/>
                <w:sz w:val="28"/>
                <w:szCs w:val="28"/>
              </w:rPr>
              <w:t xml:space="preserve"> русел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E26152">
              <w:rPr>
                <w:b/>
                <w:bCs/>
                <w:color w:val="000000"/>
                <w:sz w:val="28"/>
                <w:szCs w:val="28"/>
              </w:rPr>
              <w:t xml:space="preserve">исправление повреждений перил </w:t>
            </w:r>
          </w:p>
          <w:p w14:paraId="06A3F2D3" w14:textId="745701DF" w:rsidR="00E26152" w:rsidRPr="00E26152" w:rsidRDefault="00E26152" w:rsidP="00E26152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E26152">
              <w:rPr>
                <w:b/>
                <w:bCs/>
                <w:color w:val="000000"/>
                <w:sz w:val="28"/>
                <w:szCs w:val="28"/>
              </w:rPr>
              <w:t>и ограждени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 w:rsidR="00715C2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5F816049" w14:textId="48EFC883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EF7411">
              <w:rPr>
                <w:b/>
                <w:bCs/>
                <w:color w:val="000000"/>
                <w:sz w:val="28"/>
                <w:szCs w:val="28"/>
              </w:rPr>
              <w:t>одержания 1</w:t>
            </w:r>
            <w:r w:rsidR="00715C2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F7411">
              <w:rPr>
                <w:b/>
                <w:bCs/>
                <w:color w:val="000000"/>
                <w:sz w:val="28"/>
                <w:szCs w:val="28"/>
              </w:rPr>
              <w:t>пм мостов всех типов</w:t>
            </w:r>
          </w:p>
        </w:tc>
      </w:tr>
      <w:tr w:rsidR="00E26152" w:rsidRPr="00D267F5" w14:paraId="3514638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78495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45FD54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Летнее содержание</w:t>
            </w:r>
          </w:p>
        </w:tc>
      </w:tr>
      <w:tr w:rsidR="00E26152" w:rsidRPr="00D267F5" w14:paraId="656ABAC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A483E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F26071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от грязи и мусора: тротуаров вручную, м</w:t>
            </w:r>
            <w:r w:rsidRPr="00715C2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E26152" w:rsidRPr="00D267F5" w14:paraId="1D5F8884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8D0597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1C57C3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водоотводных трубок мостовых сооружений от грязи и мусора</w:t>
            </w:r>
          </w:p>
        </w:tc>
      </w:tr>
      <w:tr w:rsidR="00E26152" w:rsidRPr="00D267F5" w14:paraId="134A2B81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04FE07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9236B9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Ямочный ремонт тротуаров песчаной асфальтобетонной смесью, толщина слоя 30 мм</w:t>
            </w:r>
          </w:p>
        </w:tc>
      </w:tr>
      <w:tr w:rsidR="00E26152" w:rsidRPr="00D267F5" w14:paraId="35C661D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73B49B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E44F63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ограждения от пыли и грязи: водой </w:t>
            </w:r>
          </w:p>
        </w:tc>
      </w:tr>
      <w:tr w:rsidR="00E26152" w:rsidRPr="00D267F5" w14:paraId="4D2806FD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A3EC31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A8D60A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ограждения от пыли и грязи: при помощи специализированного оборудования КДМ</w:t>
            </w:r>
          </w:p>
        </w:tc>
      </w:tr>
      <w:tr w:rsidR="00E26152" w:rsidRPr="00D267F5" w14:paraId="59724C5B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A0EB15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674FEF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световозвращающих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устройств от пыли и грязи</w:t>
            </w:r>
          </w:p>
        </w:tc>
      </w:tr>
      <w:tr w:rsidR="00E26152" w:rsidRPr="00D267F5" w14:paraId="1FD7811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E8124F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12.1.7.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130C9C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от грязи и мусора: зон под ограждениями вручную</w:t>
            </w:r>
          </w:p>
        </w:tc>
      </w:tr>
      <w:tr w:rsidR="00E26152" w:rsidRPr="00D267F5" w14:paraId="65B0EA2A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7FD640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12.1.8.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4B2400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Нанесение вертикальной разметки: 2.5, 2.6 на металлическое барьерное ограждение</w:t>
            </w:r>
          </w:p>
        </w:tc>
      </w:tr>
      <w:tr w:rsidR="00E26152" w:rsidRPr="00D267F5" w14:paraId="070B7ED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4491D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12.1.9.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45C10A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Замена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световозвращающих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элементов на барьерном ограждении</w:t>
            </w:r>
          </w:p>
        </w:tc>
      </w:tr>
      <w:tr w:rsidR="00E26152" w:rsidRPr="00D267F5" w14:paraId="31132AAD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0EC325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12.1.10.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613AA2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Ремонт металлических ограждений: средний</w:t>
            </w:r>
          </w:p>
        </w:tc>
      </w:tr>
      <w:tr w:rsidR="00E26152" w:rsidRPr="00D267F5" w14:paraId="7E24FB5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58EFCF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12.1.11.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F4C48C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Засыпка грунтом промоин и ям на откосах и бермах с трамбованием вручную: грунт II группы</w:t>
            </w:r>
          </w:p>
        </w:tc>
      </w:tr>
      <w:tr w:rsidR="00E26152" w:rsidRPr="00D267F5" w14:paraId="002B7B15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BE3B8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12.1.12.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EC3736" w14:textId="77777777" w:rsidR="00715C2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подходов и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подмостовых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зон мостовых сооружений: </w:t>
            </w:r>
          </w:p>
          <w:p w14:paraId="07EBE7E2" w14:textId="4E0EE27D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от кустарника</w:t>
            </w:r>
          </w:p>
        </w:tc>
      </w:tr>
      <w:tr w:rsidR="00E26152" w:rsidRPr="00D267F5" w14:paraId="2C6014D3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1D8E07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12.1.13.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DE5B44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подходов и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подмостовых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зон мостовых сооружений: от травы</w:t>
            </w:r>
          </w:p>
        </w:tc>
      </w:tr>
      <w:tr w:rsidR="00E26152" w:rsidRPr="00D267F5" w14:paraId="09CB96B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0BA350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12.1.14.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852AE6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подходов и </w:t>
            </w:r>
            <w:proofErr w:type="spellStart"/>
            <w:r w:rsidRPr="00EF7411">
              <w:rPr>
                <w:color w:val="000000"/>
                <w:sz w:val="28"/>
                <w:szCs w:val="28"/>
              </w:rPr>
              <w:t>подмостовых</w:t>
            </w:r>
            <w:proofErr w:type="spellEnd"/>
            <w:r w:rsidRPr="00EF7411">
              <w:rPr>
                <w:color w:val="000000"/>
                <w:sz w:val="28"/>
                <w:szCs w:val="28"/>
              </w:rPr>
              <w:t xml:space="preserve"> зон мостовых сооружений: от мусора</w:t>
            </w:r>
          </w:p>
        </w:tc>
      </w:tr>
      <w:tr w:rsidR="00E26152" w:rsidRPr="00D267F5" w14:paraId="5BAACD7E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60D5AC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12.1.15.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F20B5D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русел малых мостов от: растительности и мусора</w:t>
            </w:r>
          </w:p>
        </w:tc>
      </w:tr>
      <w:tr w:rsidR="00E26152" w:rsidRPr="00D267F5" w14:paraId="3F8083E8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9A4B64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12.1.16.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4B1565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Окраска масляными составами ранее окрашенных металлических решеток и оград за 1 раз</w:t>
            </w:r>
          </w:p>
        </w:tc>
      </w:tr>
      <w:tr w:rsidR="00E26152" w:rsidRPr="00D267F5" w14:paraId="5DE769E9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1284F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lastRenderedPageBreak/>
              <w:t>12.2.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842E0D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b/>
                <w:bCs/>
                <w:color w:val="000000"/>
                <w:sz w:val="28"/>
                <w:szCs w:val="28"/>
              </w:rPr>
              <w:t>Зимнее содержание</w:t>
            </w:r>
          </w:p>
        </w:tc>
      </w:tr>
      <w:tr w:rsidR="00E26152" w:rsidRPr="00D267F5" w14:paraId="295035B4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6EA89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049E8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от снега и льда: тротуаров вручную</w:t>
            </w:r>
          </w:p>
        </w:tc>
      </w:tr>
      <w:tr w:rsidR="00E26152" w:rsidRPr="00D267F5" w14:paraId="46EF3F62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290DF1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0877F9" w14:textId="77777777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Очистка от снега и льда: зон под ограждениями безопасности вручную</w:t>
            </w:r>
          </w:p>
        </w:tc>
      </w:tr>
      <w:tr w:rsidR="00E26152" w:rsidRPr="00D267F5" w14:paraId="48CB0F7C" w14:textId="77777777" w:rsidTr="00715C25">
        <w:trPr>
          <w:gridBefore w:val="1"/>
          <w:wBefore w:w="832" w:type="dxa"/>
          <w:trHeight w:val="45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F67B8" w14:textId="77777777" w:rsidR="00E26152" w:rsidRPr="00D267F5" w:rsidRDefault="00E26152" w:rsidP="00E26152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D267F5">
              <w:rPr>
                <w:bCs/>
                <w:sz w:val="28"/>
                <w:szCs w:val="28"/>
              </w:rPr>
              <w:t>12.2.3.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FC96EB" w14:textId="77777777" w:rsidR="00715C2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 xml:space="preserve">Очистка ограждений безопасности на мостовых сооружениях </w:t>
            </w:r>
          </w:p>
          <w:p w14:paraId="5E1AE4DE" w14:textId="2B368924" w:rsidR="00E26152" w:rsidRPr="00D267F5" w:rsidRDefault="00E26152" w:rsidP="00E26152">
            <w:pPr>
              <w:outlineLvl w:val="0"/>
              <w:rPr>
                <w:color w:val="000000"/>
                <w:sz w:val="28"/>
                <w:szCs w:val="28"/>
              </w:rPr>
            </w:pPr>
            <w:r w:rsidRPr="00EF7411">
              <w:rPr>
                <w:color w:val="000000"/>
                <w:sz w:val="28"/>
                <w:szCs w:val="28"/>
              </w:rPr>
              <w:t>и подходах к ним от снега и грязи</w:t>
            </w:r>
          </w:p>
        </w:tc>
      </w:tr>
      <w:tr w:rsidR="00E26152" w:rsidRPr="005D717B" w14:paraId="62E84DB4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0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509" w14:textId="77777777" w:rsidR="00E26152" w:rsidRPr="00B36914" w:rsidRDefault="00E26152" w:rsidP="00E2615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B36914">
              <w:rPr>
                <w:b/>
                <w:sz w:val="28"/>
                <w:szCs w:val="28"/>
              </w:rPr>
              <w:t>Объемные работы по содержанию автомобильных дорог общего пользования местного значения Пермского муниципального округа Пермского края включают в себя:</w:t>
            </w:r>
          </w:p>
        </w:tc>
      </w:tr>
      <w:tr w:rsidR="00E26152" w:rsidRPr="00B36914" w14:paraId="4BDF6385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9DE84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6C3" w14:textId="77777777" w:rsidR="00715C25" w:rsidRDefault="006C4255" w:rsidP="00E26152">
            <w:pPr>
              <w:shd w:val="clear" w:color="auto" w:fill="FFFFFF" w:themeFill="background1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6C4255">
              <w:rPr>
                <w:b/>
                <w:bCs/>
                <w:color w:val="000000"/>
                <w:sz w:val="28"/>
                <w:szCs w:val="28"/>
              </w:rPr>
              <w:t xml:space="preserve">осстановление дорожной одежды на участках с </w:t>
            </w:r>
            <w:proofErr w:type="spellStart"/>
            <w:r w:rsidRPr="006C4255">
              <w:rPr>
                <w:b/>
                <w:bCs/>
                <w:color w:val="000000"/>
                <w:sz w:val="28"/>
                <w:szCs w:val="28"/>
              </w:rPr>
              <w:t>пучинистыми</w:t>
            </w:r>
            <w:proofErr w:type="spellEnd"/>
            <w:r w:rsidRPr="006C42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0DA258E" w14:textId="0E685B22" w:rsidR="00E26152" w:rsidRPr="00B36914" w:rsidRDefault="006C4255" w:rsidP="00E26152">
            <w:pPr>
              <w:shd w:val="clear" w:color="auto" w:fill="FFFFFF" w:themeFill="background1"/>
              <w:rPr>
                <w:b/>
                <w:bCs/>
                <w:color w:val="000000"/>
                <w:sz w:val="28"/>
                <w:szCs w:val="28"/>
              </w:rPr>
            </w:pPr>
            <w:r w:rsidRPr="006C4255">
              <w:rPr>
                <w:b/>
                <w:bCs/>
                <w:color w:val="000000"/>
                <w:sz w:val="28"/>
                <w:szCs w:val="28"/>
              </w:rPr>
              <w:t xml:space="preserve">и слабыми грунтами </w:t>
            </w:r>
            <w:r>
              <w:rPr>
                <w:b/>
                <w:bCs/>
                <w:color w:val="000000"/>
                <w:sz w:val="28"/>
                <w:szCs w:val="28"/>
              </w:rPr>
              <w:t>на</w:t>
            </w:r>
            <w:r w:rsidR="00E26152" w:rsidRPr="00B36914">
              <w:rPr>
                <w:b/>
                <w:bCs/>
                <w:color w:val="000000"/>
                <w:sz w:val="28"/>
                <w:szCs w:val="28"/>
              </w:rPr>
              <w:t xml:space="preserve"> переходно</w:t>
            </w:r>
            <w:r w:rsidR="00E26152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="00E26152" w:rsidRPr="00B36914">
              <w:rPr>
                <w:b/>
                <w:bCs/>
                <w:color w:val="000000"/>
                <w:sz w:val="28"/>
                <w:szCs w:val="28"/>
              </w:rPr>
              <w:t xml:space="preserve"> тип</w:t>
            </w:r>
            <w:r w:rsidR="00E26152">
              <w:rPr>
                <w:b/>
                <w:bCs/>
                <w:color w:val="000000"/>
                <w:sz w:val="28"/>
                <w:szCs w:val="28"/>
              </w:rPr>
              <w:t>е покрытия</w:t>
            </w:r>
          </w:p>
        </w:tc>
      </w:tr>
      <w:tr w:rsidR="00E26152" w:rsidRPr="00B36914" w14:paraId="74AB58F7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9C23A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D73B" w14:textId="77777777" w:rsidR="00715C25" w:rsidRDefault="00E26152" w:rsidP="00E26152">
            <w:pPr>
              <w:shd w:val="clear" w:color="auto" w:fill="FFFFFF" w:themeFill="background1"/>
              <w:rPr>
                <w:rFonts w:eastAsia="Calibri"/>
                <w:color w:val="000000"/>
                <w:sz w:val="28"/>
                <w:szCs w:val="28"/>
              </w:rPr>
            </w:pPr>
            <w:r w:rsidRPr="00B36914">
              <w:rPr>
                <w:rFonts w:eastAsia="Calibri"/>
                <w:color w:val="000000"/>
                <w:sz w:val="28"/>
                <w:szCs w:val="28"/>
              </w:rPr>
              <w:t xml:space="preserve">Восстановление земляного полотна на участках с </w:t>
            </w:r>
            <w:proofErr w:type="spellStart"/>
            <w:r w:rsidRPr="00B36914">
              <w:rPr>
                <w:rFonts w:eastAsia="Calibri"/>
                <w:color w:val="000000"/>
                <w:sz w:val="28"/>
                <w:szCs w:val="28"/>
              </w:rPr>
              <w:t>пучинистыми</w:t>
            </w:r>
            <w:proofErr w:type="spellEnd"/>
            <w:r w:rsidRPr="00B3691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2F9D195E" w14:textId="5459CEE5" w:rsidR="00E26152" w:rsidRPr="00B36914" w:rsidRDefault="00E26152" w:rsidP="00E26152">
            <w:pPr>
              <w:shd w:val="clear" w:color="auto" w:fill="FFFFFF" w:themeFill="background1"/>
              <w:rPr>
                <w:rFonts w:eastAsia="Calibri"/>
                <w:color w:val="000000"/>
                <w:sz w:val="28"/>
                <w:szCs w:val="28"/>
              </w:rPr>
            </w:pPr>
            <w:r w:rsidRPr="00B36914">
              <w:rPr>
                <w:rFonts w:eastAsia="Calibri"/>
                <w:color w:val="000000"/>
                <w:sz w:val="28"/>
                <w:szCs w:val="28"/>
              </w:rPr>
              <w:t>и слабыми грунтами (ликвидация пучин):</w:t>
            </w:r>
          </w:p>
          <w:p w14:paraId="38E2ED03" w14:textId="77777777" w:rsidR="00E26152" w:rsidRPr="00B36914" w:rsidRDefault="00E26152" w:rsidP="00E26152">
            <w:pPr>
              <w:shd w:val="clear" w:color="auto" w:fill="FFFFFF" w:themeFill="background1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6152" w:rsidRPr="00B36914" w14:paraId="75C2D61D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0E381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BBBC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Разработка экскаватором слоев дорожной одежды и грунта земляного полотна с погрузкой в кузов автосамосвала и транспортировкой;</w:t>
            </w:r>
          </w:p>
        </w:tc>
      </w:tr>
      <w:tr w:rsidR="00E26152" w:rsidRPr="00B36914" w14:paraId="4CEEA957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D06ED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D9E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 xml:space="preserve">Устройство отводящего в кювет щебеночного дренажа; </w:t>
            </w:r>
          </w:p>
        </w:tc>
      </w:tr>
      <w:tr w:rsidR="00E26152" w:rsidRPr="00B36914" w14:paraId="7C58D055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33AA8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1.1.3.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6E1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Устройство дренирующего слоя основания из ПГС (с послойным уплотнением);</w:t>
            </w:r>
          </w:p>
          <w:p w14:paraId="23367CA7" w14:textId="77777777" w:rsidR="00E26152" w:rsidRPr="00B36914" w:rsidRDefault="00E26152" w:rsidP="00E26152">
            <w:pPr>
              <w:shd w:val="clear" w:color="auto" w:fill="FFFFFF" w:themeFill="background1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26152" w:rsidRPr="00B36914" w14:paraId="6BC55DB7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D3986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1.1.4.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235" w14:textId="77777777" w:rsidR="00E26152" w:rsidRPr="00B36914" w:rsidRDefault="00E26152" w:rsidP="00E26152">
            <w:pPr>
              <w:shd w:val="clear" w:color="auto" w:fill="FFFFFF" w:themeFill="background1"/>
              <w:rPr>
                <w:rFonts w:eastAsia="Calibri"/>
                <w:color w:val="000000"/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Устройство основания из щебня - Устройство верхнего слоя покрытия из ПГС</w:t>
            </w:r>
          </w:p>
        </w:tc>
      </w:tr>
      <w:tr w:rsidR="00E26152" w:rsidRPr="00B36914" w14:paraId="524F458C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913BE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0694" w14:textId="77777777" w:rsidR="00715C25" w:rsidRDefault="00E26152" w:rsidP="00E26152">
            <w:pPr>
              <w:shd w:val="clear" w:color="auto" w:fill="FFFFFF" w:themeFill="background1"/>
              <w:rPr>
                <w:rFonts w:eastAsia="Calibri"/>
                <w:color w:val="000000"/>
                <w:sz w:val="28"/>
                <w:szCs w:val="28"/>
              </w:rPr>
            </w:pPr>
            <w:r w:rsidRPr="00B36914">
              <w:rPr>
                <w:rFonts w:eastAsia="Calibri"/>
                <w:color w:val="000000"/>
                <w:sz w:val="28"/>
                <w:szCs w:val="28"/>
              </w:rPr>
              <w:t xml:space="preserve">Восстановление поперечного профиля и ровности проезжей части гравийных и щебеночных покрытий с добавлением щебня, гравия </w:t>
            </w:r>
          </w:p>
          <w:p w14:paraId="2A6726FB" w14:textId="36001802" w:rsidR="00E26152" w:rsidRPr="00B36914" w:rsidRDefault="00E26152" w:rsidP="00E26152">
            <w:pPr>
              <w:shd w:val="clear" w:color="auto" w:fill="FFFFFF" w:themeFill="background1"/>
              <w:rPr>
                <w:rFonts w:eastAsia="Calibri"/>
                <w:color w:val="000000"/>
                <w:sz w:val="28"/>
                <w:szCs w:val="28"/>
              </w:rPr>
            </w:pPr>
            <w:r w:rsidRPr="00B36914">
              <w:rPr>
                <w:rFonts w:eastAsia="Calibri"/>
                <w:color w:val="000000"/>
                <w:sz w:val="28"/>
                <w:szCs w:val="28"/>
              </w:rPr>
              <w:t>или других материалов</w:t>
            </w:r>
          </w:p>
        </w:tc>
      </w:tr>
      <w:tr w:rsidR="00E26152" w:rsidRPr="00B36914" w14:paraId="22AE7624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2BE7F2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E011" w14:textId="77777777" w:rsidR="00715C25" w:rsidRDefault="006C4255" w:rsidP="00E26152">
            <w:pPr>
              <w:shd w:val="clear" w:color="auto" w:fill="FFFFFF" w:themeFill="background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Pr="006C4255">
              <w:rPr>
                <w:b/>
                <w:bCs/>
                <w:sz w:val="28"/>
                <w:szCs w:val="28"/>
              </w:rPr>
              <w:t xml:space="preserve">осстановление дорожной одежды на участках с </w:t>
            </w:r>
            <w:proofErr w:type="spellStart"/>
            <w:r w:rsidRPr="006C4255">
              <w:rPr>
                <w:b/>
                <w:bCs/>
                <w:sz w:val="28"/>
                <w:szCs w:val="28"/>
              </w:rPr>
              <w:t>пучинистыми</w:t>
            </w:r>
            <w:proofErr w:type="spellEnd"/>
            <w:r w:rsidRPr="006C425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D6E11D2" w14:textId="4291AFC3" w:rsidR="00E26152" w:rsidRPr="006C4255" w:rsidRDefault="006C4255" w:rsidP="00E26152">
            <w:pPr>
              <w:shd w:val="clear" w:color="auto" w:fill="FFFFFF" w:themeFill="background1"/>
              <w:rPr>
                <w:b/>
                <w:bCs/>
                <w:sz w:val="28"/>
                <w:szCs w:val="28"/>
              </w:rPr>
            </w:pPr>
            <w:r w:rsidRPr="006C4255">
              <w:rPr>
                <w:b/>
                <w:bCs/>
                <w:sz w:val="28"/>
                <w:szCs w:val="28"/>
              </w:rPr>
              <w:t xml:space="preserve">и слабыми грунтами на 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E26152" w:rsidRPr="00B36914">
              <w:rPr>
                <w:b/>
                <w:bCs/>
                <w:sz w:val="28"/>
                <w:szCs w:val="28"/>
              </w:rPr>
              <w:t xml:space="preserve">сфальтобетонное </w:t>
            </w:r>
            <w:r>
              <w:rPr>
                <w:b/>
                <w:bCs/>
                <w:sz w:val="28"/>
                <w:szCs w:val="28"/>
              </w:rPr>
              <w:t xml:space="preserve">типе </w:t>
            </w:r>
            <w:r w:rsidR="00E26152" w:rsidRPr="00B36914">
              <w:rPr>
                <w:b/>
                <w:bCs/>
                <w:sz w:val="28"/>
                <w:szCs w:val="28"/>
              </w:rPr>
              <w:t>покрыти</w:t>
            </w:r>
            <w:r>
              <w:rPr>
                <w:b/>
                <w:bCs/>
                <w:sz w:val="28"/>
                <w:szCs w:val="28"/>
              </w:rPr>
              <w:t>я</w:t>
            </w:r>
          </w:p>
        </w:tc>
      </w:tr>
      <w:tr w:rsidR="00E26152" w:rsidRPr="00B36914" w14:paraId="1F54E6EA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F6F62F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9F88" w14:textId="77777777" w:rsidR="00715C25" w:rsidRDefault="00E26152" w:rsidP="00E26152">
            <w:pPr>
              <w:shd w:val="clear" w:color="auto" w:fill="FFFFFF" w:themeFill="background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36914">
              <w:rPr>
                <w:rFonts w:eastAsia="Calibri"/>
                <w:color w:val="000000"/>
                <w:sz w:val="28"/>
                <w:szCs w:val="28"/>
              </w:rPr>
              <w:t xml:space="preserve">Восстановление дорожной одежды на участках с </w:t>
            </w:r>
            <w:proofErr w:type="spellStart"/>
            <w:r w:rsidRPr="00B36914">
              <w:rPr>
                <w:rFonts w:eastAsia="Calibri"/>
                <w:color w:val="000000"/>
                <w:sz w:val="28"/>
                <w:szCs w:val="28"/>
              </w:rPr>
              <w:t>пучинистыми</w:t>
            </w:r>
            <w:proofErr w:type="spellEnd"/>
            <w:r w:rsidRPr="00B36914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324F17E8" w14:textId="1AC5207D" w:rsidR="00E26152" w:rsidRPr="00B36914" w:rsidRDefault="00E26152" w:rsidP="00E26152">
            <w:pPr>
              <w:shd w:val="clear" w:color="auto" w:fill="FFFFFF" w:themeFill="background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36914">
              <w:rPr>
                <w:rFonts w:eastAsia="Calibri"/>
                <w:color w:val="000000"/>
                <w:sz w:val="28"/>
                <w:szCs w:val="28"/>
              </w:rPr>
              <w:t>и слабыми грунтами (ликвидация пучин):</w:t>
            </w:r>
          </w:p>
        </w:tc>
      </w:tr>
      <w:tr w:rsidR="00E26152" w:rsidRPr="00B36914" w14:paraId="7C932FEE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B6B5D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85C8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Разработка экскаватором слоев дорожной одежды и грунта земляного полотна с погрузкой в кузов автосамосвала и транспортировкой</w:t>
            </w:r>
          </w:p>
        </w:tc>
      </w:tr>
      <w:tr w:rsidR="00E26152" w:rsidRPr="00B36914" w14:paraId="003A7081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2BB6B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862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 xml:space="preserve">Устройство отводящего в кювет щебеночного дренажа </w:t>
            </w:r>
          </w:p>
        </w:tc>
      </w:tr>
      <w:tr w:rsidR="00E26152" w:rsidRPr="00B36914" w14:paraId="267F71F4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AC3BA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2.1.3.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FA0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Восстановление обочин ПГС в местах устройства дренажа</w:t>
            </w:r>
          </w:p>
        </w:tc>
      </w:tr>
      <w:tr w:rsidR="00E26152" w:rsidRPr="00B36914" w14:paraId="68EE6242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3534B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2.1.4.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19D1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Устройство дренирующего слоя основания из ПГС (с послойным уплотнением)</w:t>
            </w:r>
          </w:p>
        </w:tc>
      </w:tr>
      <w:tr w:rsidR="00E26152" w:rsidRPr="00B36914" w14:paraId="05F11065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C6E26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2.1.5.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80F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 xml:space="preserve">Устройство основания из щебня </w:t>
            </w:r>
          </w:p>
        </w:tc>
      </w:tr>
      <w:tr w:rsidR="00E26152" w:rsidRPr="00B36914" w14:paraId="59CE9F9C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0E971C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2.1.6.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B4A" w14:textId="177C2D76" w:rsidR="00E26152" w:rsidRPr="00B36914" w:rsidRDefault="00E26152" w:rsidP="00E26152">
            <w:pPr>
              <w:shd w:val="clear" w:color="auto" w:fill="FFFFFF" w:themeFill="background1"/>
              <w:rPr>
                <w:b/>
                <w:bCs/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Устройство верхнего слоя покрытия из плотной мелкозернистой смеси      А 16 ВН на БНД толщиной 7</w:t>
            </w:r>
            <w:r w:rsidR="00715C25">
              <w:rPr>
                <w:sz w:val="28"/>
                <w:szCs w:val="28"/>
              </w:rPr>
              <w:t xml:space="preserve"> </w:t>
            </w:r>
            <w:r w:rsidRPr="00B36914">
              <w:rPr>
                <w:sz w:val="28"/>
                <w:szCs w:val="28"/>
              </w:rPr>
              <w:t>см.</w:t>
            </w:r>
          </w:p>
        </w:tc>
      </w:tr>
      <w:tr w:rsidR="00E26152" w:rsidRPr="00B36914" w14:paraId="4CE2D69E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E19AF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2BA4" w14:textId="77777777" w:rsidR="00E26152" w:rsidRPr="00B36914" w:rsidRDefault="00E26152" w:rsidP="00E26152">
            <w:pPr>
              <w:shd w:val="clear" w:color="auto" w:fill="FFFFFF" w:themeFill="background1"/>
              <w:rPr>
                <w:rFonts w:eastAsia="Calibri"/>
                <w:color w:val="000000"/>
                <w:sz w:val="28"/>
                <w:szCs w:val="28"/>
              </w:rPr>
            </w:pPr>
            <w:r w:rsidRPr="00B36914">
              <w:rPr>
                <w:rFonts w:eastAsia="Calibri"/>
                <w:color w:val="000000"/>
                <w:sz w:val="28"/>
                <w:szCs w:val="28"/>
              </w:rPr>
              <w:t xml:space="preserve">Восстановление изношенных верхних слоев асфальтобетонных </w:t>
            </w:r>
            <w:r w:rsidRPr="00B36914">
              <w:rPr>
                <w:rFonts w:eastAsia="Calibri"/>
                <w:color w:val="000000"/>
                <w:sz w:val="28"/>
                <w:szCs w:val="28"/>
              </w:rPr>
              <w:lastRenderedPageBreak/>
              <w:t>покрытий на отдельных участках:</w:t>
            </w:r>
          </w:p>
        </w:tc>
      </w:tr>
      <w:tr w:rsidR="00E26152" w:rsidRPr="00B36914" w14:paraId="3878201B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05366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lastRenderedPageBreak/>
              <w:t>2.2.1.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E63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 xml:space="preserve">Очистка от пыли, грязи и мусора, подготовка карты </w:t>
            </w:r>
          </w:p>
        </w:tc>
      </w:tr>
      <w:tr w:rsidR="00E26152" w:rsidRPr="00B36914" w14:paraId="2B7A3FCC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4741D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2.2.2.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613D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Срезка кромок продольного и поперечного шва в ранее уложенном асфальтобетоне</w:t>
            </w:r>
          </w:p>
        </w:tc>
      </w:tr>
      <w:tr w:rsidR="00E26152" w:rsidRPr="00B36914" w14:paraId="21BC6F94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E3866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2.2.3.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B760" w14:textId="77777777" w:rsidR="00715C25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 xml:space="preserve">Срезка (фрезерование)асфальтобетонного покрытия с погрузкой </w:t>
            </w:r>
          </w:p>
          <w:p w14:paraId="4CF658E0" w14:textId="27CF977F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в автосамосвалы.</w:t>
            </w:r>
          </w:p>
        </w:tc>
      </w:tr>
      <w:tr w:rsidR="00E26152" w:rsidRPr="00B36914" w14:paraId="26E2D522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15150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2.2.4.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4E05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B36914">
              <w:rPr>
                <w:sz w:val="28"/>
                <w:szCs w:val="28"/>
              </w:rPr>
              <w:t>Подгрунтовка</w:t>
            </w:r>
            <w:proofErr w:type="spellEnd"/>
            <w:r w:rsidRPr="00B36914">
              <w:rPr>
                <w:sz w:val="28"/>
                <w:szCs w:val="28"/>
              </w:rPr>
              <w:t xml:space="preserve"> автогудронатором поверхности восстанавливаемого участка битумом или битумной эмульсией</w:t>
            </w:r>
          </w:p>
        </w:tc>
      </w:tr>
      <w:tr w:rsidR="00E26152" w:rsidRPr="00B36914" w14:paraId="3BC8421A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73F7B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2.2.5.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27D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 xml:space="preserve">Устройство выравнивающего слоя </w:t>
            </w:r>
          </w:p>
        </w:tc>
      </w:tr>
      <w:tr w:rsidR="00E26152" w:rsidRPr="00B36914" w14:paraId="0DBDB146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CBE3C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2.2.6.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5A8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Обработка торцевых поверхностей битумом или битумной эмульсией</w:t>
            </w:r>
          </w:p>
        </w:tc>
      </w:tr>
      <w:tr w:rsidR="00E26152" w:rsidRPr="00B36914" w14:paraId="14EF737A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68BFE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2.2.7.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66A4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Устройство асфальтобетонного покрытия толщиной 6 см на всей площади   восстановленного участка с использование асфальтоукладчика</w:t>
            </w:r>
          </w:p>
        </w:tc>
      </w:tr>
      <w:tr w:rsidR="00E26152" w:rsidRPr="00B36914" w14:paraId="36DE0733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2DD740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2.2.8.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9A7A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Профилирование существующих обочин</w:t>
            </w:r>
          </w:p>
        </w:tc>
      </w:tr>
      <w:tr w:rsidR="00E26152" w:rsidRPr="00B36914" w14:paraId="377C7553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6F0F0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36914">
              <w:rPr>
                <w:color w:val="000000"/>
                <w:sz w:val="28"/>
                <w:szCs w:val="28"/>
              </w:rPr>
              <w:t>2.2.9.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6FB" w14:textId="77777777" w:rsidR="00E26152" w:rsidRPr="00B36914" w:rsidRDefault="00E26152" w:rsidP="00E2615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 xml:space="preserve">Укрепление обочин ранее </w:t>
            </w:r>
            <w:proofErr w:type="spellStart"/>
            <w:r w:rsidRPr="00B36914">
              <w:rPr>
                <w:sz w:val="28"/>
                <w:szCs w:val="28"/>
              </w:rPr>
              <w:t>сфрезерованным</w:t>
            </w:r>
            <w:proofErr w:type="spellEnd"/>
            <w:r w:rsidRPr="00B36914">
              <w:rPr>
                <w:sz w:val="28"/>
                <w:szCs w:val="28"/>
              </w:rPr>
              <w:t xml:space="preserve"> </w:t>
            </w:r>
            <w:proofErr w:type="spellStart"/>
            <w:r w:rsidRPr="00B36914">
              <w:rPr>
                <w:sz w:val="28"/>
                <w:szCs w:val="28"/>
              </w:rPr>
              <w:t>асфальтогранулятом</w:t>
            </w:r>
            <w:proofErr w:type="spellEnd"/>
            <w:r w:rsidRPr="00B36914">
              <w:rPr>
                <w:sz w:val="28"/>
                <w:szCs w:val="28"/>
              </w:rPr>
              <w:t>, толщина слоя 12 см  с уплотнением катками</w:t>
            </w:r>
          </w:p>
        </w:tc>
      </w:tr>
      <w:tr w:rsidR="00E26152" w:rsidRPr="00B36914" w14:paraId="6F858425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0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856" w14:textId="77777777" w:rsidR="00E26152" w:rsidRPr="00B36914" w:rsidRDefault="00E26152" w:rsidP="00E2615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B36914">
              <w:rPr>
                <w:b/>
                <w:sz w:val="28"/>
                <w:szCs w:val="28"/>
              </w:rPr>
              <w:t>Непредвиденные затраты по содержанию автомобильных дорог общего пользования местного значения Пермского муниципального округа Пермского края включают в себя:</w:t>
            </w:r>
          </w:p>
        </w:tc>
      </w:tr>
      <w:tr w:rsidR="00E26152" w14:paraId="5331BF42" w14:textId="77777777" w:rsidTr="00715C2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40" w:type="dxa"/>
          <w:trHeight w:val="454"/>
          <w:jc w:val="center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7587" w14:textId="77777777" w:rsidR="00E26152" w:rsidRPr="00B36914" w:rsidRDefault="00E26152" w:rsidP="00E26152">
            <w:pPr>
              <w:shd w:val="clear" w:color="auto" w:fill="FFFFFF" w:themeFill="background1"/>
              <w:jc w:val="center"/>
              <w:outlineLvl w:val="0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A012" w14:textId="77777777" w:rsidR="00E26152" w:rsidRDefault="00E26152" w:rsidP="00715C25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36914">
              <w:rPr>
                <w:sz w:val="28"/>
                <w:szCs w:val="28"/>
              </w:rPr>
              <w:t>Объемы и виды работ по содержанию автомобильных работ, предусмотренные Классификацией работ по капитальному ремонту, ремонту и содержанию автомобильных дорог, утвержденной приказом Минтранса России от 16 ноября 2012 г. № 402 «Об утверждении классификации работ по капитальному ремонту, ремонту и содержанию автомобильных дорог», не включенные в перечень нормативных и объемных работ по содержанию автомобильных дорог общего пользования каждой категории и типа покрытия</w:t>
            </w:r>
          </w:p>
        </w:tc>
      </w:tr>
    </w:tbl>
    <w:p w14:paraId="69A8DB1F" w14:textId="77777777" w:rsidR="00E4060C" w:rsidRPr="00E4060C" w:rsidRDefault="00E4060C" w:rsidP="00E4060C">
      <w:pPr>
        <w:jc w:val="right"/>
        <w:rPr>
          <w:sz w:val="28"/>
          <w:szCs w:val="28"/>
        </w:rPr>
      </w:pPr>
      <w:r w:rsidRPr="00E4060C">
        <w:rPr>
          <w:sz w:val="28"/>
          <w:szCs w:val="28"/>
        </w:rPr>
        <w:t>»</w:t>
      </w:r>
    </w:p>
    <w:p w14:paraId="4DAB8949" w14:textId="77777777" w:rsidR="008C73F6" w:rsidRDefault="008C73F6" w:rsidP="0028532F">
      <w:pPr>
        <w:suppressAutoHyphens/>
        <w:autoSpaceDN w:val="0"/>
        <w:spacing w:after="120"/>
        <w:jc w:val="right"/>
        <w:textAlignment w:val="baseline"/>
        <w:rPr>
          <w:kern w:val="3"/>
          <w:sz w:val="28"/>
          <w:szCs w:val="28"/>
          <w:lang w:eastAsia="zh-CN"/>
        </w:rPr>
      </w:pPr>
    </w:p>
    <w:p w14:paraId="759511BE" w14:textId="77777777" w:rsidR="0028532F" w:rsidRDefault="0028532F"/>
    <w:sectPr w:rsidR="0028532F" w:rsidSect="0028532F">
      <w:pgSz w:w="11907" w:h="16840" w:code="9"/>
      <w:pgMar w:top="1134" w:right="851" w:bottom="1134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E98D" w14:textId="77777777" w:rsidR="001C2B6C" w:rsidRDefault="001C2B6C">
      <w:r>
        <w:separator/>
      </w:r>
    </w:p>
  </w:endnote>
  <w:endnote w:type="continuationSeparator" w:id="0">
    <w:p w14:paraId="7D29C254" w14:textId="77777777" w:rsidR="001C2B6C" w:rsidRDefault="001C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37A3C" w14:textId="77777777" w:rsidR="001C2B6C" w:rsidRDefault="001C2B6C">
      <w:r>
        <w:separator/>
      </w:r>
    </w:p>
  </w:footnote>
  <w:footnote w:type="continuationSeparator" w:id="0">
    <w:p w14:paraId="068B0D30" w14:textId="77777777" w:rsidR="001C2B6C" w:rsidRDefault="001C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E7EB" w14:textId="77777777" w:rsidR="00A82F24" w:rsidRDefault="00A82F2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14:paraId="6347E85A" w14:textId="77777777" w:rsidR="00A82F24" w:rsidRDefault="00A82F24">
    <w:pPr>
      <w:pStyle w:val="a3"/>
    </w:pPr>
  </w:p>
  <w:p w14:paraId="58A9B78F" w14:textId="77777777" w:rsidR="00A82F24" w:rsidRDefault="00A82F24"/>
  <w:p w14:paraId="01F3D440" w14:textId="77777777" w:rsidR="00A82F24" w:rsidRDefault="00A82F24"/>
  <w:p w14:paraId="022252ED" w14:textId="77777777" w:rsidR="00A82F24" w:rsidRDefault="00A82F24"/>
  <w:p w14:paraId="79D40000" w14:textId="77777777" w:rsidR="00A82F24" w:rsidRDefault="00A82F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BEB08" w14:textId="77777777" w:rsidR="00A82F24" w:rsidRDefault="00A82F2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75255">
      <w:rPr>
        <w:rStyle w:val="ac"/>
        <w:noProof/>
      </w:rPr>
      <w:t>2</w:t>
    </w:r>
    <w:r>
      <w:rPr>
        <w:rStyle w:val="ac"/>
      </w:rPr>
      <w:fldChar w:fldCharType="end"/>
    </w:r>
  </w:p>
  <w:p w14:paraId="7B0452CA" w14:textId="77777777" w:rsidR="00A82F24" w:rsidRDefault="00A82F24"/>
  <w:p w14:paraId="6FE91B1F" w14:textId="77777777" w:rsidR="00A82F24" w:rsidRDefault="00A82F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596875"/>
      <w:docPartObj>
        <w:docPartGallery w:val="Page Numbers (Top of Page)"/>
        <w:docPartUnique/>
      </w:docPartObj>
    </w:sdtPr>
    <w:sdtEndPr/>
    <w:sdtContent>
      <w:p w14:paraId="490D0783" w14:textId="7CA82393" w:rsidR="00A82F24" w:rsidRDefault="00A82F24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255">
          <w:rPr>
            <w:noProof/>
          </w:rPr>
          <w:t>1</w:t>
        </w:r>
        <w:r>
          <w:fldChar w:fldCharType="end"/>
        </w:r>
      </w:p>
    </w:sdtContent>
  </w:sdt>
  <w:p w14:paraId="0B116851" w14:textId="77777777" w:rsidR="00A82F24" w:rsidRDefault="00A82F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F01"/>
    <w:multiLevelType w:val="multilevel"/>
    <w:tmpl w:val="A6023FC0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3FF01E67"/>
    <w:multiLevelType w:val="multilevel"/>
    <w:tmpl w:val="A6023FC0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54F7466B"/>
    <w:multiLevelType w:val="multilevel"/>
    <w:tmpl w:val="A6023FC0"/>
    <w:styleLink w:val="WW8Num15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C073AA1"/>
    <w:multiLevelType w:val="multilevel"/>
    <w:tmpl w:val="B3C05F5C"/>
    <w:styleLink w:val="WW8Num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2280" w:hanging="720"/>
        </w:pPr>
        <w:rPr>
          <w:sz w:val="28"/>
        </w:rPr>
      </w:lvl>
    </w:lvlOverride>
  </w:num>
  <w:num w:numId="2">
    <w:abstractNumId w:val="3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1084" w:hanging="375"/>
        </w:pPr>
        <w:rPr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30" w:hanging="720"/>
        </w:pPr>
        <w:rPr>
          <w:sz w:val="28"/>
        </w:rPr>
      </w:lvl>
    </w:lvlOverride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109"/>
    <w:rsid w:val="00006806"/>
    <w:rsid w:val="000133E1"/>
    <w:rsid w:val="00023A92"/>
    <w:rsid w:val="000332CF"/>
    <w:rsid w:val="00040F7B"/>
    <w:rsid w:val="000534D3"/>
    <w:rsid w:val="00065FBF"/>
    <w:rsid w:val="00072B7B"/>
    <w:rsid w:val="000776F8"/>
    <w:rsid w:val="00077FD7"/>
    <w:rsid w:val="000817ED"/>
    <w:rsid w:val="00090DED"/>
    <w:rsid w:val="000A5C46"/>
    <w:rsid w:val="000C1CC4"/>
    <w:rsid w:val="000C4CD5"/>
    <w:rsid w:val="000C6479"/>
    <w:rsid w:val="000E66BC"/>
    <w:rsid w:val="000F4254"/>
    <w:rsid w:val="00103C3E"/>
    <w:rsid w:val="0012186D"/>
    <w:rsid w:val="0016417B"/>
    <w:rsid w:val="00177894"/>
    <w:rsid w:val="001A30EF"/>
    <w:rsid w:val="001A7F66"/>
    <w:rsid w:val="001B0058"/>
    <w:rsid w:val="001B3BCD"/>
    <w:rsid w:val="001C2B6C"/>
    <w:rsid w:val="001C40CE"/>
    <w:rsid w:val="001D02CD"/>
    <w:rsid w:val="001E268C"/>
    <w:rsid w:val="001F437D"/>
    <w:rsid w:val="00202B8C"/>
    <w:rsid w:val="00203BDC"/>
    <w:rsid w:val="0022560C"/>
    <w:rsid w:val="00230E67"/>
    <w:rsid w:val="002329DB"/>
    <w:rsid w:val="002330C4"/>
    <w:rsid w:val="00242B04"/>
    <w:rsid w:val="0024511B"/>
    <w:rsid w:val="00247557"/>
    <w:rsid w:val="002573FB"/>
    <w:rsid w:val="0026551D"/>
    <w:rsid w:val="00275255"/>
    <w:rsid w:val="00275583"/>
    <w:rsid w:val="002823D3"/>
    <w:rsid w:val="0028532F"/>
    <w:rsid w:val="00297984"/>
    <w:rsid w:val="002B4893"/>
    <w:rsid w:val="002C73D9"/>
    <w:rsid w:val="002F2424"/>
    <w:rsid w:val="002F634A"/>
    <w:rsid w:val="00301A63"/>
    <w:rsid w:val="0030241B"/>
    <w:rsid w:val="003045B0"/>
    <w:rsid w:val="00305D98"/>
    <w:rsid w:val="00306735"/>
    <w:rsid w:val="00314CC4"/>
    <w:rsid w:val="00316E2C"/>
    <w:rsid w:val="00321B75"/>
    <w:rsid w:val="003739D7"/>
    <w:rsid w:val="00390115"/>
    <w:rsid w:val="00393A4B"/>
    <w:rsid w:val="003B0D15"/>
    <w:rsid w:val="003C5BDD"/>
    <w:rsid w:val="003D4CAE"/>
    <w:rsid w:val="003E1A1D"/>
    <w:rsid w:val="0041206E"/>
    <w:rsid w:val="00414494"/>
    <w:rsid w:val="0041511B"/>
    <w:rsid w:val="0042345A"/>
    <w:rsid w:val="00444EE3"/>
    <w:rsid w:val="004602E1"/>
    <w:rsid w:val="00467AC4"/>
    <w:rsid w:val="0047288C"/>
    <w:rsid w:val="004734B8"/>
    <w:rsid w:val="004770B6"/>
    <w:rsid w:val="00480BCF"/>
    <w:rsid w:val="00482A25"/>
    <w:rsid w:val="004853D8"/>
    <w:rsid w:val="00494D49"/>
    <w:rsid w:val="004A4517"/>
    <w:rsid w:val="004A48A4"/>
    <w:rsid w:val="004B00AA"/>
    <w:rsid w:val="004B417F"/>
    <w:rsid w:val="004C0600"/>
    <w:rsid w:val="004C1D97"/>
    <w:rsid w:val="004F1BEE"/>
    <w:rsid w:val="004F2653"/>
    <w:rsid w:val="00503E94"/>
    <w:rsid w:val="00506832"/>
    <w:rsid w:val="0051502C"/>
    <w:rsid w:val="00542BD6"/>
    <w:rsid w:val="00542E50"/>
    <w:rsid w:val="005672DC"/>
    <w:rsid w:val="00571308"/>
    <w:rsid w:val="00572091"/>
    <w:rsid w:val="00576A32"/>
    <w:rsid w:val="00577234"/>
    <w:rsid w:val="00580E34"/>
    <w:rsid w:val="005B7C2C"/>
    <w:rsid w:val="005C38F6"/>
    <w:rsid w:val="005C3A35"/>
    <w:rsid w:val="005C3FE7"/>
    <w:rsid w:val="005D1FD0"/>
    <w:rsid w:val="005D2759"/>
    <w:rsid w:val="005D63D9"/>
    <w:rsid w:val="005E3A22"/>
    <w:rsid w:val="005F1E91"/>
    <w:rsid w:val="006149F2"/>
    <w:rsid w:val="006155F3"/>
    <w:rsid w:val="00621C65"/>
    <w:rsid w:val="006312AA"/>
    <w:rsid w:val="006317FD"/>
    <w:rsid w:val="00637B08"/>
    <w:rsid w:val="00654942"/>
    <w:rsid w:val="006562D1"/>
    <w:rsid w:val="00662DD7"/>
    <w:rsid w:val="00667A75"/>
    <w:rsid w:val="00682740"/>
    <w:rsid w:val="006C4255"/>
    <w:rsid w:val="006C5CBE"/>
    <w:rsid w:val="006C6E1D"/>
    <w:rsid w:val="006F2225"/>
    <w:rsid w:val="006F6C51"/>
    <w:rsid w:val="006F7533"/>
    <w:rsid w:val="00702BAD"/>
    <w:rsid w:val="00704574"/>
    <w:rsid w:val="007100FE"/>
    <w:rsid w:val="00715A04"/>
    <w:rsid w:val="00715C25"/>
    <w:rsid w:val="007168FE"/>
    <w:rsid w:val="00724F66"/>
    <w:rsid w:val="007306BC"/>
    <w:rsid w:val="00737456"/>
    <w:rsid w:val="00742CDF"/>
    <w:rsid w:val="00747B5C"/>
    <w:rsid w:val="0076572E"/>
    <w:rsid w:val="007725DF"/>
    <w:rsid w:val="00777F38"/>
    <w:rsid w:val="007951BB"/>
    <w:rsid w:val="00797809"/>
    <w:rsid w:val="007A2F47"/>
    <w:rsid w:val="007B1B1C"/>
    <w:rsid w:val="007B75C5"/>
    <w:rsid w:val="007C5AE9"/>
    <w:rsid w:val="007C7E0F"/>
    <w:rsid w:val="007E4893"/>
    <w:rsid w:val="007E6674"/>
    <w:rsid w:val="007E6F0B"/>
    <w:rsid w:val="008005A0"/>
    <w:rsid w:val="008051BC"/>
    <w:rsid w:val="008148AA"/>
    <w:rsid w:val="00817ACA"/>
    <w:rsid w:val="0082103C"/>
    <w:rsid w:val="00821D99"/>
    <w:rsid w:val="008278F3"/>
    <w:rsid w:val="00832E02"/>
    <w:rsid w:val="00836C75"/>
    <w:rsid w:val="00855E08"/>
    <w:rsid w:val="00856810"/>
    <w:rsid w:val="008568E5"/>
    <w:rsid w:val="00860C6F"/>
    <w:rsid w:val="00863DEC"/>
    <w:rsid w:val="00864234"/>
    <w:rsid w:val="00864B75"/>
    <w:rsid w:val="0086749B"/>
    <w:rsid w:val="00875AB6"/>
    <w:rsid w:val="00876680"/>
    <w:rsid w:val="00876C36"/>
    <w:rsid w:val="008804F0"/>
    <w:rsid w:val="008836CE"/>
    <w:rsid w:val="008859D1"/>
    <w:rsid w:val="008A2D9E"/>
    <w:rsid w:val="008A7643"/>
    <w:rsid w:val="008B136F"/>
    <w:rsid w:val="008B68D9"/>
    <w:rsid w:val="008C069A"/>
    <w:rsid w:val="008C1F04"/>
    <w:rsid w:val="008C7384"/>
    <w:rsid w:val="008C73F6"/>
    <w:rsid w:val="008D13AA"/>
    <w:rsid w:val="008D32ED"/>
    <w:rsid w:val="008D3913"/>
    <w:rsid w:val="008F0E05"/>
    <w:rsid w:val="009006EC"/>
    <w:rsid w:val="00900A1B"/>
    <w:rsid w:val="00905137"/>
    <w:rsid w:val="009066D3"/>
    <w:rsid w:val="009141D1"/>
    <w:rsid w:val="0092233D"/>
    <w:rsid w:val="00974C42"/>
    <w:rsid w:val="009902E1"/>
    <w:rsid w:val="00995698"/>
    <w:rsid w:val="009A0C70"/>
    <w:rsid w:val="009A3137"/>
    <w:rsid w:val="009A6A6C"/>
    <w:rsid w:val="009B151F"/>
    <w:rsid w:val="009B5F4B"/>
    <w:rsid w:val="009C2DFB"/>
    <w:rsid w:val="009C43B8"/>
    <w:rsid w:val="009D01EF"/>
    <w:rsid w:val="009D04CB"/>
    <w:rsid w:val="009D4F4E"/>
    <w:rsid w:val="009E0131"/>
    <w:rsid w:val="009E5B5A"/>
    <w:rsid w:val="009F3C97"/>
    <w:rsid w:val="00A0467A"/>
    <w:rsid w:val="00A07D15"/>
    <w:rsid w:val="00A12106"/>
    <w:rsid w:val="00A16FCB"/>
    <w:rsid w:val="00A22B0C"/>
    <w:rsid w:val="00A24E2A"/>
    <w:rsid w:val="00A2546E"/>
    <w:rsid w:val="00A30B1A"/>
    <w:rsid w:val="00A3343B"/>
    <w:rsid w:val="00A54FCD"/>
    <w:rsid w:val="00A67055"/>
    <w:rsid w:val="00A704F9"/>
    <w:rsid w:val="00A76BC5"/>
    <w:rsid w:val="00A82F24"/>
    <w:rsid w:val="00A96183"/>
    <w:rsid w:val="00AD79F6"/>
    <w:rsid w:val="00AE14A7"/>
    <w:rsid w:val="00AF509B"/>
    <w:rsid w:val="00B07B31"/>
    <w:rsid w:val="00B15D5D"/>
    <w:rsid w:val="00B22322"/>
    <w:rsid w:val="00B23CF8"/>
    <w:rsid w:val="00B27431"/>
    <w:rsid w:val="00B44840"/>
    <w:rsid w:val="00B5333B"/>
    <w:rsid w:val="00B62B11"/>
    <w:rsid w:val="00B647BA"/>
    <w:rsid w:val="00B84F92"/>
    <w:rsid w:val="00B931FE"/>
    <w:rsid w:val="00BA223D"/>
    <w:rsid w:val="00BA4A8E"/>
    <w:rsid w:val="00BB33A9"/>
    <w:rsid w:val="00BB6EA3"/>
    <w:rsid w:val="00BC0A61"/>
    <w:rsid w:val="00BC7DBA"/>
    <w:rsid w:val="00BD627B"/>
    <w:rsid w:val="00BE3F3B"/>
    <w:rsid w:val="00BF1716"/>
    <w:rsid w:val="00BF4376"/>
    <w:rsid w:val="00BF6DAF"/>
    <w:rsid w:val="00C12D51"/>
    <w:rsid w:val="00C26877"/>
    <w:rsid w:val="00C43F0B"/>
    <w:rsid w:val="00C47159"/>
    <w:rsid w:val="00C52154"/>
    <w:rsid w:val="00C80448"/>
    <w:rsid w:val="00C87116"/>
    <w:rsid w:val="00C9091A"/>
    <w:rsid w:val="00C91590"/>
    <w:rsid w:val="00CA1CFD"/>
    <w:rsid w:val="00CB01D0"/>
    <w:rsid w:val="00CE2DEB"/>
    <w:rsid w:val="00CE4301"/>
    <w:rsid w:val="00D0255E"/>
    <w:rsid w:val="00D03EFB"/>
    <w:rsid w:val="00D06D54"/>
    <w:rsid w:val="00D34BBF"/>
    <w:rsid w:val="00D4689D"/>
    <w:rsid w:val="00D82EA7"/>
    <w:rsid w:val="00D83A25"/>
    <w:rsid w:val="00D95C2C"/>
    <w:rsid w:val="00D969F5"/>
    <w:rsid w:val="00DA33E5"/>
    <w:rsid w:val="00DB37B4"/>
    <w:rsid w:val="00DF146C"/>
    <w:rsid w:val="00DF1B91"/>
    <w:rsid w:val="00DF499F"/>
    <w:rsid w:val="00DF656B"/>
    <w:rsid w:val="00DF6CD5"/>
    <w:rsid w:val="00E24385"/>
    <w:rsid w:val="00E24526"/>
    <w:rsid w:val="00E2592A"/>
    <w:rsid w:val="00E26152"/>
    <w:rsid w:val="00E3262D"/>
    <w:rsid w:val="00E40399"/>
    <w:rsid w:val="00E4060C"/>
    <w:rsid w:val="00E43537"/>
    <w:rsid w:val="00E44B9A"/>
    <w:rsid w:val="00E46DC6"/>
    <w:rsid w:val="00E47B4F"/>
    <w:rsid w:val="00E55D54"/>
    <w:rsid w:val="00E63214"/>
    <w:rsid w:val="00E65F7C"/>
    <w:rsid w:val="00E723DB"/>
    <w:rsid w:val="00E9346E"/>
    <w:rsid w:val="00E97467"/>
    <w:rsid w:val="00EB29D2"/>
    <w:rsid w:val="00EB3775"/>
    <w:rsid w:val="00EB49A7"/>
    <w:rsid w:val="00EB5520"/>
    <w:rsid w:val="00EB7BE3"/>
    <w:rsid w:val="00EC0813"/>
    <w:rsid w:val="00EC0D24"/>
    <w:rsid w:val="00ED179C"/>
    <w:rsid w:val="00ED2CD6"/>
    <w:rsid w:val="00ED71E0"/>
    <w:rsid w:val="00EE2FC0"/>
    <w:rsid w:val="00EF3F35"/>
    <w:rsid w:val="00EF6496"/>
    <w:rsid w:val="00F0331D"/>
    <w:rsid w:val="00F061A0"/>
    <w:rsid w:val="00F07501"/>
    <w:rsid w:val="00F25EE9"/>
    <w:rsid w:val="00F26E3F"/>
    <w:rsid w:val="00F30396"/>
    <w:rsid w:val="00F374A1"/>
    <w:rsid w:val="00F45943"/>
    <w:rsid w:val="00F73684"/>
    <w:rsid w:val="00F74F11"/>
    <w:rsid w:val="00F91D3D"/>
    <w:rsid w:val="00F939DB"/>
    <w:rsid w:val="00F946D6"/>
    <w:rsid w:val="00FA53DF"/>
    <w:rsid w:val="00FB0092"/>
    <w:rsid w:val="00FF04A2"/>
    <w:rsid w:val="00FF7C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26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Standard">
    <w:name w:val="Standard"/>
    <w:rsid w:val="0016417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6417B"/>
    <w:pPr>
      <w:spacing w:after="120"/>
    </w:pPr>
  </w:style>
  <w:style w:type="numbering" w:customStyle="1" w:styleId="WW8Num8">
    <w:name w:val="WW8Num8"/>
    <w:basedOn w:val="a2"/>
    <w:rsid w:val="0016417B"/>
    <w:pPr>
      <w:numPr>
        <w:numId w:val="2"/>
      </w:numPr>
    </w:pPr>
  </w:style>
  <w:style w:type="numbering" w:customStyle="1" w:styleId="WW8Num15">
    <w:name w:val="WW8Num15"/>
    <w:basedOn w:val="a2"/>
    <w:rsid w:val="0016417B"/>
    <w:pPr>
      <w:numPr>
        <w:numId w:val="5"/>
      </w:numPr>
    </w:pPr>
  </w:style>
  <w:style w:type="paragraph" w:styleId="af0">
    <w:name w:val="List Paragraph"/>
    <w:basedOn w:val="a"/>
    <w:uiPriority w:val="34"/>
    <w:qFormat/>
    <w:rsid w:val="007A2F47"/>
    <w:pPr>
      <w:ind w:left="720"/>
      <w:contextualSpacing/>
    </w:pPr>
  </w:style>
  <w:style w:type="paragraph" w:customStyle="1" w:styleId="ConsPlusTitle">
    <w:name w:val="ConsPlusTitle"/>
    <w:rsid w:val="002B4893"/>
    <w:pPr>
      <w:widowControl w:val="0"/>
    </w:pPr>
    <w:rPr>
      <w:b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Standard">
    <w:name w:val="Standard"/>
    <w:rsid w:val="0016417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6417B"/>
    <w:pPr>
      <w:spacing w:after="120"/>
    </w:pPr>
  </w:style>
  <w:style w:type="numbering" w:customStyle="1" w:styleId="WW8Num8">
    <w:name w:val="WW8Num8"/>
    <w:basedOn w:val="a2"/>
    <w:rsid w:val="0016417B"/>
    <w:pPr>
      <w:numPr>
        <w:numId w:val="2"/>
      </w:numPr>
    </w:pPr>
  </w:style>
  <w:style w:type="numbering" w:customStyle="1" w:styleId="WW8Num15">
    <w:name w:val="WW8Num15"/>
    <w:basedOn w:val="a2"/>
    <w:rsid w:val="0016417B"/>
    <w:pPr>
      <w:numPr>
        <w:numId w:val="5"/>
      </w:numPr>
    </w:pPr>
  </w:style>
  <w:style w:type="paragraph" w:styleId="af0">
    <w:name w:val="List Paragraph"/>
    <w:basedOn w:val="a"/>
    <w:uiPriority w:val="34"/>
    <w:qFormat/>
    <w:rsid w:val="007A2F47"/>
    <w:pPr>
      <w:ind w:left="720"/>
      <w:contextualSpacing/>
    </w:pPr>
  </w:style>
  <w:style w:type="paragraph" w:customStyle="1" w:styleId="ConsPlusTitle">
    <w:name w:val="ConsPlusTitle"/>
    <w:rsid w:val="002B4893"/>
    <w:pPr>
      <w:widowControl w:val="0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EF84-2FF1-4FB9-BDB3-993732AC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6843</Words>
  <Characters>39007</Characters>
  <Application>Microsoft Office Word</Application>
  <DocSecurity>0</DocSecurity>
  <Lines>325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2025-08-14T09:17:00Z</cp:lastPrinted>
  <dcterms:created xsi:type="dcterms:W3CDTF">2025-12-08T03:01:00Z</dcterms:created>
  <dcterms:modified xsi:type="dcterms:W3CDTF">2025-12-08T03:01:00Z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